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6F4" w:rsidRDefault="004A36F4" w:rsidP="00A160A7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8B5CB2" w:rsidRPr="003F0B03" w:rsidRDefault="00EC1130" w:rsidP="00BE7237">
      <w:pPr>
        <w:jc w:val="both"/>
        <w:rPr>
          <w:rFonts w:ascii="Bradley Hand ITC" w:eastAsia="Times New Roman" w:hAnsi="Bradley Hand ITC" w:cstheme="minorHAnsi"/>
          <w:b/>
          <w:sz w:val="28"/>
          <w:szCs w:val="28"/>
          <w:lang w:eastAsia="en-IN"/>
        </w:rPr>
      </w:pPr>
      <w:bookmarkStart w:id="0" w:name="_Hlk207461700"/>
      <w:bookmarkStart w:id="1" w:name="_Hlk204328035"/>
      <w:r w:rsidRPr="00607239"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  <w:t>MICRO</w:t>
      </w:r>
      <w:r w:rsidRPr="00607239">
        <w:rPr>
          <w:rFonts w:ascii="Bernard MT Condensed" w:hAnsi="Bernard MT Condensed" w:cs="Calibri Light"/>
          <w:b/>
          <w:noProof/>
          <w:color w:val="00B050"/>
          <w:sz w:val="48"/>
          <w:szCs w:val="48"/>
        </w:rPr>
        <w:t>FLUID</w:t>
      </w:r>
      <w:r w:rsidRPr="00792159">
        <w:rPr>
          <w:rFonts w:eastAsia="Arial Unicode MS" w:cs="Arial Unicode MS"/>
          <w:sz w:val="44"/>
          <w:szCs w:val="44"/>
        </w:rPr>
        <w:t xml:space="preserve"> </w:t>
      </w:r>
      <w:bookmarkEnd w:id="0"/>
      <w:bookmarkEnd w:id="1"/>
      <w:r w:rsidR="008B5CB2" w:rsidRPr="003F0B03">
        <w:rPr>
          <w:rFonts w:ascii="Bradley Hand ITC" w:hAnsi="Bradley Hand ITC" w:cstheme="minorHAnsi"/>
          <w:b/>
          <w:noProof/>
          <w:color w:val="0070C0"/>
          <w:sz w:val="28"/>
          <w:szCs w:val="28"/>
        </w:rPr>
        <w:t>MICRO</w:t>
      </w:r>
      <w:r w:rsidR="008B5CB2" w:rsidRPr="003F0B03">
        <w:rPr>
          <w:rFonts w:ascii="Bradley Hand ITC" w:hAnsi="Bradley Hand ITC" w:cstheme="minorHAnsi"/>
          <w:b/>
          <w:noProof/>
          <w:color w:val="00B050"/>
          <w:sz w:val="28"/>
          <w:szCs w:val="28"/>
        </w:rPr>
        <w:t>FLUID</w:t>
      </w:r>
      <w:r w:rsidR="008B5CB2"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® – </w:t>
      </w:r>
      <w:r w:rsidR="008B5CB2"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Fluid </w:t>
      </w:r>
      <w:r w:rsidR="008B5CB2"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Technology for </w:t>
      </w:r>
      <w:r w:rsidR="008B5CB2" w:rsidRPr="009C3BAF">
        <w:rPr>
          <w:rStyle w:val="Strong"/>
          <w:rFonts w:ascii="Bradley Hand ITC" w:hAnsi="Bradley Hand ITC" w:cstheme="minorHAnsi"/>
          <w:color w:val="00B050"/>
          <w:sz w:val="28"/>
          <w:szCs w:val="28"/>
        </w:rPr>
        <w:t>Precision</w:t>
      </w:r>
      <w:r w:rsidR="008B5CB2"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 </w:t>
      </w:r>
      <w:r w:rsidR="008B5CB2" w:rsidRPr="003F0B03">
        <w:rPr>
          <w:rStyle w:val="Strong"/>
          <w:rFonts w:ascii="Bradley Hand ITC" w:hAnsi="Bradley Hand ITC" w:cstheme="minorHAnsi"/>
          <w:sz w:val="28"/>
          <w:szCs w:val="28"/>
        </w:rPr>
        <w:t>Machining</w:t>
      </w:r>
    </w:p>
    <w:p w:rsidR="007F3B77" w:rsidRPr="00E17A87" w:rsidRDefault="007F3B77" w:rsidP="00EC1130">
      <w:pPr>
        <w:jc w:val="left"/>
        <w:outlineLvl w:val="1"/>
        <w:rPr>
          <w:rFonts w:eastAsia="Times New Roman" w:cstheme="minorHAnsi"/>
          <w:b/>
          <w:bCs/>
          <w:color w:val="7030A0"/>
          <w:sz w:val="28"/>
          <w:szCs w:val="28"/>
          <w:lang w:eastAsia="en-IN"/>
        </w:rPr>
      </w:pPr>
    </w:p>
    <w:p w:rsidR="00BE7237" w:rsidRPr="00C853A9" w:rsidRDefault="006B1A92" w:rsidP="00BE7237">
      <w:pPr>
        <w:jc w:val="both"/>
        <w:rPr>
          <w:rFonts w:eastAsia="Times New Roman" w:cstheme="minorHAnsi"/>
          <w:b/>
          <w:sz w:val="24"/>
          <w:szCs w:val="24"/>
          <w:lang w:eastAsia="en-IN"/>
        </w:rPr>
      </w:pPr>
      <w:r w:rsidRPr="006B1A92">
        <w:rPr>
          <w:rFonts w:eastAsia="Times New Roman" w:cstheme="minorHAnsi"/>
          <w:b/>
          <w:color w:val="0070C0"/>
          <w:sz w:val="24"/>
          <w:szCs w:val="24"/>
          <w:lang w:eastAsia="en-IN"/>
        </w:rPr>
        <w:t>MICRO</w:t>
      </w:r>
      <w:r>
        <w:rPr>
          <w:rFonts w:eastAsia="Times New Roman" w:cstheme="minorHAnsi"/>
          <w:b/>
          <w:color w:val="00B050"/>
          <w:sz w:val="24"/>
          <w:szCs w:val="24"/>
          <w:lang w:eastAsia="en-IN"/>
        </w:rPr>
        <w:t>FLUID</w:t>
      </w:r>
      <w:r w:rsidRPr="00CF5C44">
        <w:rPr>
          <w:rFonts w:eastAsia="Times New Roman" w:cstheme="minorHAnsi"/>
          <w:b/>
          <w:color w:val="0070C0"/>
          <w:sz w:val="24"/>
          <w:szCs w:val="24"/>
          <w:lang w:eastAsia="en-IN"/>
        </w:rPr>
        <w:t>®</w:t>
      </w:r>
      <w:r w:rsidR="00BE7237" w:rsidRPr="00C853A9">
        <w:rPr>
          <w:rFonts w:eastAsia="Times New Roman" w:cstheme="minorHAnsi"/>
          <w:b/>
          <w:bCs/>
          <w:sz w:val="24"/>
          <w:szCs w:val="24"/>
          <w:lang w:eastAsia="en-IN"/>
        </w:rPr>
        <w:t>SPECIALTY LUBRICANTS (I) PVT. LTD.</w:t>
      </w:r>
      <w:r w:rsidR="00BE7237"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 is a technology-driven manufacturer and solution provider specializing in </w:t>
      </w:r>
      <w:r w:rsidR="00BE7237" w:rsidRPr="00C853A9">
        <w:rPr>
          <w:rFonts w:eastAsia="Times New Roman" w:cstheme="minorHAnsi"/>
          <w:b/>
          <w:bCs/>
          <w:sz w:val="24"/>
          <w:szCs w:val="24"/>
          <w:lang w:eastAsia="en-IN"/>
        </w:rPr>
        <w:t>high-perform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ance Metalworking </w:t>
      </w:r>
      <w:r w:rsidR="006F15F6">
        <w:rPr>
          <w:rFonts w:eastAsia="Times New Roman" w:cstheme="minorHAnsi"/>
          <w:b/>
          <w:bCs/>
          <w:sz w:val="24"/>
          <w:szCs w:val="24"/>
          <w:lang w:eastAsia="en-IN"/>
        </w:rPr>
        <w:t>Fluids,</w:t>
      </w:r>
      <w:r w:rsidR="006F15F6" w:rsidRPr="00C853A9">
        <w:rPr>
          <w:rFonts w:eastAsia="Times New Roman" w:cstheme="minorHAnsi"/>
          <w:b/>
          <w:bCs/>
          <w:sz w:val="24"/>
          <w:szCs w:val="24"/>
          <w:lang w:eastAsia="en-IN"/>
        </w:rPr>
        <w:t xml:space="preserve"> Industrial</w:t>
      </w:r>
      <w:r w:rsidR="00BE7237" w:rsidRPr="00C853A9">
        <w:rPr>
          <w:rFonts w:eastAsia="Times New Roman" w:cstheme="minorHAnsi"/>
          <w:b/>
          <w:bCs/>
          <w:sz w:val="24"/>
          <w:szCs w:val="24"/>
          <w:lang w:eastAsia="en-IN"/>
        </w:rPr>
        <w:t xml:space="preserve"> Lubricants, Specialty Process Chemicals, and Customized Fluid-Technology Solutions</w:t>
      </w:r>
      <w:r w:rsidR="00BE7237"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 for modern manufacturing, automotive, precision engineering, OEM, and industrial applications.</w:t>
      </w:r>
    </w:p>
    <w:p w:rsidR="00BE7237" w:rsidRDefault="00BE7237" w:rsidP="00BE7237">
      <w:pPr>
        <w:jc w:val="both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Our products are scientifically engineered to deliver </w:t>
      </w: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superior machining performance, extended tool life, improved surface finish, enhanced corrosion protection, and reliable equipment performance</w:t>
      </w:r>
      <w:r w:rsidR="00740D5C">
        <w:rPr>
          <w:rFonts w:eastAsia="Times New Roman" w:cstheme="minorHAnsi"/>
          <w:b/>
          <w:sz w:val="24"/>
          <w:szCs w:val="24"/>
          <w:lang w:eastAsia="en-IN"/>
        </w:rPr>
        <w:t xml:space="preserve"> support to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 custome</w:t>
      </w:r>
      <w:r w:rsidR="00740D5C">
        <w:rPr>
          <w:rFonts w:eastAsia="Times New Roman" w:cstheme="minorHAnsi"/>
          <w:b/>
          <w:sz w:val="24"/>
          <w:szCs w:val="24"/>
          <w:lang w:eastAsia="en-IN"/>
        </w:rPr>
        <w:t>rs reduce fluid consumption,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 and overall manufacturing costs.</w:t>
      </w:r>
    </w:p>
    <w:p w:rsidR="00BE7237" w:rsidRDefault="00BE7237" w:rsidP="00BE7237">
      <w:pPr>
        <w:jc w:val="both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With a comprehensive </w:t>
      </w:r>
      <w:r w:rsidR="00740D5C">
        <w:rPr>
          <w:rFonts w:eastAsia="Times New Roman" w:cstheme="minorHAnsi"/>
          <w:b/>
          <w:sz w:val="24"/>
          <w:szCs w:val="24"/>
          <w:lang w:eastAsia="en-IN"/>
        </w:rPr>
        <w:t xml:space="preserve">wide range of 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portfolio covering </w:t>
      </w: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machining, forming, cleaning, corrosion protection, MQL lubrication, and industrial lubrication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, </w:t>
      </w:r>
      <w:r w:rsidRPr="006B1A92">
        <w:rPr>
          <w:rFonts w:eastAsia="Times New Roman" w:cstheme="minorHAnsi"/>
          <w:b/>
          <w:color w:val="0070C0"/>
          <w:sz w:val="24"/>
          <w:szCs w:val="24"/>
          <w:lang w:eastAsia="en-IN"/>
        </w:rPr>
        <w:t>MICRO</w:t>
      </w:r>
      <w:r w:rsidRPr="006B1A92">
        <w:rPr>
          <w:rFonts w:eastAsia="Times New Roman" w:cstheme="minorHAnsi"/>
          <w:b/>
          <w:color w:val="00B050"/>
          <w:sz w:val="24"/>
          <w:szCs w:val="24"/>
          <w:lang w:eastAsia="en-IN"/>
        </w:rPr>
        <w:t>FLUID</w:t>
      </w:r>
      <w:r w:rsidRPr="00CF5C44">
        <w:rPr>
          <w:rFonts w:eastAsia="Times New Roman" w:cstheme="minorHAnsi"/>
          <w:b/>
          <w:color w:val="0070C0"/>
          <w:sz w:val="24"/>
          <w:szCs w:val="24"/>
          <w:lang w:eastAsia="en-IN"/>
        </w:rPr>
        <w:t xml:space="preserve">® 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>provides application-specific solutions designed to meet the demanding requirements of modern manufacturing operations.</w:t>
      </w:r>
    </w:p>
    <w:p w:rsidR="00BE7237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METALWORKING &amp; MACHINING FLUIDS</w:t>
      </w:r>
    </w:p>
    <w:p w:rsidR="00BE7237" w:rsidRPr="00C853A9" w:rsidRDefault="00BE7237" w:rsidP="00BC70F9">
      <w:pPr>
        <w:numPr>
          <w:ilvl w:val="0"/>
          <w:numId w:val="3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Water-Based Multi-Metal Semi-Synthetic Metalworking Fluids</w:t>
      </w:r>
    </w:p>
    <w:p w:rsidR="00BE7237" w:rsidRPr="00C853A9" w:rsidRDefault="00BE7237" w:rsidP="00BC70F9">
      <w:pPr>
        <w:numPr>
          <w:ilvl w:val="0"/>
          <w:numId w:val="3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Synthetic Metalworking Fluids</w:t>
      </w:r>
    </w:p>
    <w:p w:rsidR="00BE7237" w:rsidRPr="00BE7237" w:rsidRDefault="00BE7237" w:rsidP="00BC70F9">
      <w:pPr>
        <w:numPr>
          <w:ilvl w:val="0"/>
          <w:numId w:val="3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Mineral-Oil-Based Cutting &amp; Machining Fluids</w:t>
      </w:r>
    </w:p>
    <w:p w:rsidR="00BE7237" w:rsidRPr="00C853A9" w:rsidRDefault="00BE7237" w:rsidP="00BC70F9">
      <w:pPr>
        <w:numPr>
          <w:ilvl w:val="0"/>
          <w:numId w:val="3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NEAT / STRAIGHT CUTTING OILS</w:t>
      </w:r>
    </w:p>
    <w:p w:rsidR="00BE7237" w:rsidRPr="00C853A9" w:rsidRDefault="00BE7237" w:rsidP="00BC70F9">
      <w:pPr>
        <w:numPr>
          <w:ilvl w:val="0"/>
          <w:numId w:val="4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Neat / Straight Cutting Oils for Grinding, Honing, Lapping &amp; Superfinishing</w:t>
      </w:r>
    </w:p>
    <w:p w:rsidR="00BE7237" w:rsidRPr="00C853A9" w:rsidRDefault="00BE7237" w:rsidP="00BC70F9">
      <w:pPr>
        <w:numPr>
          <w:ilvl w:val="0"/>
          <w:numId w:val="4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Light- &amp; Heavy-Duty Cutting Oils for Gun Drilling, Gear Cutting, Shaving, Hobbing &amp; Broaching</w:t>
      </w:r>
    </w:p>
    <w:p w:rsidR="00BE7237" w:rsidRPr="003E2C1B" w:rsidRDefault="00BE7237" w:rsidP="00BC70F9">
      <w:pPr>
        <w:numPr>
          <w:ilvl w:val="0"/>
          <w:numId w:val="4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Tapping &amp; Threading Oils</w:t>
      </w:r>
    </w:p>
    <w:p w:rsidR="003E2C1B" w:rsidRPr="00BE7237" w:rsidRDefault="003E2C1B" w:rsidP="00BC70F9">
      <w:pPr>
        <w:numPr>
          <w:ilvl w:val="0"/>
          <w:numId w:val="4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>Quenching &amp; EDM oils</w:t>
      </w:r>
    </w:p>
    <w:p w:rsidR="00BE7237" w:rsidRPr="00C853A9" w:rsidRDefault="00BE7237" w:rsidP="003E2C1B">
      <w:pPr>
        <w:ind w:left="720"/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MQL / MICRO-MIST LUBRICATION</w:t>
      </w:r>
    </w:p>
    <w:p w:rsidR="00BE7237" w:rsidRPr="00C853A9" w:rsidRDefault="00BE7237" w:rsidP="00BC70F9">
      <w:pPr>
        <w:numPr>
          <w:ilvl w:val="0"/>
          <w:numId w:val="5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High-Performance MQL Oils for High-Speed CNC Circular Saw Cutting</w:t>
      </w:r>
    </w:p>
    <w:p w:rsidR="00BE7237" w:rsidRPr="00BE7237" w:rsidRDefault="00BE7237" w:rsidP="00BC70F9">
      <w:pPr>
        <w:numPr>
          <w:ilvl w:val="0"/>
          <w:numId w:val="5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Plant- &amp; Vegetable-Ester-Based MQL / Micro-Mist Lubricants</w:t>
      </w:r>
    </w:p>
    <w:p w:rsidR="00BE7237" w:rsidRPr="00C853A9" w:rsidRDefault="00BE7237" w:rsidP="00BC70F9">
      <w:pPr>
        <w:numPr>
          <w:ilvl w:val="0"/>
          <w:numId w:val="5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FORMING, STAMPING &amp; DRAWING LUBRICANTS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Forming, Stamping &amp; Drawing Oils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Deep-Drawing Lubricants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Cold-Forming Lubricants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Nut &amp; Bolt Forming Lubricants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Heavy-Duty Forming Oils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Water-Washable Forming Lubricants</w:t>
      </w:r>
    </w:p>
    <w:p w:rsidR="00BE7237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DE-OILING, DEGREASING &amp; PROCESS CHEMICALS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Industrial Metal Cleaners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Alkaline Cleaners &amp; Degreasers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lastRenderedPageBreak/>
        <w:t>De-Oiling &amp; Component-Washing Fluids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ECM / Electrochemical Process Fluids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Ultrasonic Cleaning Chemicals</w:t>
      </w:r>
      <w:bookmarkStart w:id="2" w:name="_GoBack"/>
      <w:bookmarkEnd w:id="2"/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Specialty Surface-Treatment Chemicals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DPF &amp; Industrial Cleaning Solutions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Stain &amp; Residue Removal Chemicals</w:t>
      </w:r>
    </w:p>
    <w:p w:rsidR="00BE7237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CORROSION PROTECTION &amp; RUST PREVENTIVES</w:t>
      </w:r>
    </w:p>
    <w:p w:rsidR="00BE7237" w:rsidRPr="00C853A9" w:rsidRDefault="00BE7237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Rust Preventive Oils</w:t>
      </w:r>
    </w:p>
    <w:p w:rsidR="00BE7237" w:rsidRPr="00C853A9" w:rsidRDefault="00BE7237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De-Watering Rust Preventives</w:t>
      </w:r>
    </w:p>
    <w:p w:rsidR="00BE7237" w:rsidRPr="00C853A9" w:rsidRDefault="00BE7237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>Quick Air dry</w:t>
      </w: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 xml:space="preserve"> Golden-Yellow Protective Coatings</w:t>
      </w:r>
    </w:p>
    <w:p w:rsidR="00BE7237" w:rsidRPr="00C853A9" w:rsidRDefault="00BE7237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Transparent / Quick-Drying Corrosion Protection Fluids</w:t>
      </w:r>
    </w:p>
    <w:p w:rsidR="00BE7237" w:rsidRPr="00C853A9" w:rsidRDefault="001C34F8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Water soluble </w:t>
      </w:r>
      <w:r w:rsidR="00F13CC1">
        <w:rPr>
          <w:rFonts w:eastAsia="Times New Roman" w:cstheme="minorHAnsi"/>
          <w:b/>
          <w:bCs/>
          <w:sz w:val="24"/>
          <w:szCs w:val="24"/>
          <w:lang w:eastAsia="en-IN"/>
        </w:rPr>
        <w:t xml:space="preserve">alkaline 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>base short</w:t>
      </w:r>
      <w:r w:rsidR="00BE7237" w:rsidRPr="00C853A9">
        <w:rPr>
          <w:rFonts w:eastAsia="Times New Roman" w:cstheme="minorHAnsi"/>
          <w:b/>
          <w:bCs/>
          <w:sz w:val="24"/>
          <w:szCs w:val="24"/>
          <w:lang w:eastAsia="en-IN"/>
        </w:rPr>
        <w:t>-</w:t>
      </w:r>
      <w:r w:rsidR="003E2C1B">
        <w:rPr>
          <w:rFonts w:eastAsia="Times New Roman" w:cstheme="minorHAnsi"/>
          <w:b/>
          <w:bCs/>
          <w:sz w:val="24"/>
          <w:szCs w:val="24"/>
          <w:lang w:eastAsia="en-IN"/>
        </w:rPr>
        <w:t xml:space="preserve">Term 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 xml:space="preserve">Corrosion Protection Fluids </w:t>
      </w:r>
    </w:p>
    <w:p w:rsidR="00F13CC1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I</w:t>
      </w: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NDUSTRIAL LUBRICANTS</w:t>
      </w:r>
    </w:p>
    <w:p w:rsidR="00BE7237" w:rsidRPr="00C853A9" w:rsidRDefault="00BE7237" w:rsidP="00BC70F9">
      <w:pPr>
        <w:numPr>
          <w:ilvl w:val="0"/>
          <w:numId w:val="9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Hydraulic Oils, Gear Oils, Circulating Oils &amp; General-Purpose Industrial Lubricants</w:t>
      </w:r>
    </w:p>
    <w:p w:rsidR="00BE7237" w:rsidRPr="00262F2D" w:rsidRDefault="00BE7237" w:rsidP="00BC70F9">
      <w:pPr>
        <w:numPr>
          <w:ilvl w:val="0"/>
          <w:numId w:val="9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Compressor Oils &amp; Industrial Lubrication Fluids</w:t>
      </w:r>
    </w:p>
    <w:p w:rsidR="00262F2D" w:rsidRDefault="00262F2D" w:rsidP="00262F2D">
      <w:pPr>
        <w:ind w:left="720"/>
        <w:jc w:val="left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262F2D" w:rsidRPr="00A737B8" w:rsidRDefault="00262F2D" w:rsidP="00226D87">
      <w:pPr>
        <w:ind w:left="720"/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A737B8">
        <w:rPr>
          <w:rFonts w:cstheme="minorHAnsi"/>
          <w:b/>
          <w:sz w:val="24"/>
          <w:szCs w:val="24"/>
        </w:rPr>
        <w:t>Quality Policy:</w:t>
      </w:r>
    </w:p>
    <w:p w:rsidR="00BE7237" w:rsidRPr="00A737B8" w:rsidRDefault="00BE7237" w:rsidP="00226D87">
      <w:pPr>
        <w:ind w:left="720"/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BE7237" w:rsidRPr="00A737B8" w:rsidRDefault="00BE7237" w:rsidP="00226D87">
      <w:p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A737B8">
        <w:rPr>
          <w:rFonts w:eastAsia="Times New Roman" w:cstheme="minorHAnsi"/>
          <w:b/>
          <w:sz w:val="24"/>
          <w:szCs w:val="24"/>
          <w:lang w:eastAsia="en-IN"/>
        </w:rPr>
        <w:t>With a strong focus on quality, innovation, and application-specific solutions, through our technical expertise and customer-focused approach, we deliver customized metalworking fluid solutions that meet the demanding requir</w:t>
      </w:r>
      <w:r w:rsidR="00BC6B44" w:rsidRPr="00A737B8">
        <w:rPr>
          <w:rFonts w:eastAsia="Times New Roman" w:cstheme="minorHAnsi"/>
          <w:b/>
          <w:sz w:val="24"/>
          <w:szCs w:val="24"/>
          <w:lang w:eastAsia="en-IN"/>
        </w:rPr>
        <w:t>ements of today's high-speed material removal</w:t>
      </w:r>
      <w:r w:rsidRPr="00A737B8">
        <w:rPr>
          <w:rFonts w:eastAsia="Times New Roman" w:cstheme="minorHAnsi"/>
          <w:b/>
          <w:sz w:val="24"/>
          <w:szCs w:val="24"/>
          <w:lang w:eastAsia="en-IN"/>
        </w:rPr>
        <w:t xml:space="preserve"> machining, precision engineering, automotive, OEM and manufacturing industries of modern machining operations while maximizing productivity and reducing overall operating costs.</w:t>
      </w:r>
    </w:p>
    <w:p w:rsidR="00BB4E85" w:rsidRPr="00A737B8" w:rsidRDefault="00BB4E85" w:rsidP="00226D87">
      <w:pPr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9D0799" w:rsidRPr="00A737B8" w:rsidRDefault="009D0799" w:rsidP="00226D87">
      <w:pPr>
        <w:pStyle w:val="Heading2"/>
        <w:jc w:val="left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A737B8">
        <w:rPr>
          <w:rStyle w:val="Strong"/>
          <w:rFonts w:asciiTheme="minorHAnsi" w:hAnsiTheme="minorHAnsi" w:cstheme="minorHAnsi"/>
          <w:bCs w:val="0"/>
          <w:color w:val="auto"/>
          <w:sz w:val="24"/>
          <w:szCs w:val="24"/>
        </w:rPr>
        <w:t>OUR VISION</w:t>
      </w:r>
    </w:p>
    <w:p w:rsidR="009D0799" w:rsidRPr="00A737B8" w:rsidRDefault="009D0799" w:rsidP="00226D87">
      <w:pPr>
        <w:pStyle w:val="NormalWeb"/>
        <w:rPr>
          <w:rFonts w:asciiTheme="minorHAnsi" w:hAnsiTheme="minorHAnsi" w:cstheme="minorHAnsi"/>
          <w:b/>
        </w:rPr>
      </w:pPr>
      <w:r w:rsidRPr="00A737B8">
        <w:rPr>
          <w:rFonts w:asciiTheme="minorHAnsi" w:hAnsiTheme="minorHAnsi" w:cstheme="minorHAnsi"/>
          <w:b/>
        </w:rPr>
        <w:t>“To become a trusted Fluid Technology Partner for precision manufacturing by developing innovative, high-performance and sustainable metalworking fluid solutions that improve productivity, process reliability and manufacturing excellence.”</w:t>
      </w:r>
    </w:p>
    <w:p w:rsidR="009D0799" w:rsidRPr="00A737B8" w:rsidRDefault="009D0799" w:rsidP="00226D87">
      <w:pPr>
        <w:pStyle w:val="Heading2"/>
        <w:jc w:val="left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A737B8">
        <w:rPr>
          <w:rStyle w:val="Strong"/>
          <w:rFonts w:asciiTheme="minorHAnsi" w:hAnsiTheme="minorHAnsi" w:cstheme="minorHAnsi"/>
          <w:bCs w:val="0"/>
          <w:color w:val="auto"/>
          <w:sz w:val="24"/>
          <w:szCs w:val="24"/>
        </w:rPr>
        <w:t>OUR MISSION</w:t>
      </w:r>
    </w:p>
    <w:p w:rsidR="009D0799" w:rsidRPr="00A737B8" w:rsidRDefault="009D0799" w:rsidP="00226D87">
      <w:pPr>
        <w:pStyle w:val="NormalWeb"/>
        <w:rPr>
          <w:rFonts w:asciiTheme="minorHAnsi" w:hAnsiTheme="minorHAnsi" w:cstheme="minorHAnsi"/>
          <w:b/>
        </w:rPr>
      </w:pPr>
      <w:r w:rsidRPr="00A737B8">
        <w:rPr>
          <w:rFonts w:asciiTheme="minorHAnsi" w:hAnsiTheme="minorHAnsi" w:cstheme="minorHAnsi"/>
          <w:b/>
        </w:rPr>
        <w:t>“To engineer, manufacture and deliver high-performance metalworking fluids, specialty lubricants and process chemical solutions that solve real manufacturing challenges and create measurable value for our customers.</w:t>
      </w:r>
    </w:p>
    <w:p w:rsidR="009455ED" w:rsidRPr="00A737B8" w:rsidRDefault="009D0799" w:rsidP="00226D87">
      <w:pPr>
        <w:spacing w:before="100" w:beforeAutospacing="1" w:after="100" w:afterAutospacing="1"/>
        <w:jc w:val="left"/>
        <w:rPr>
          <w:rFonts w:cstheme="minorHAnsi"/>
          <w:b/>
          <w:sz w:val="24"/>
          <w:szCs w:val="24"/>
        </w:rPr>
      </w:pPr>
      <w:r w:rsidRPr="00A737B8">
        <w:rPr>
          <w:rFonts w:cstheme="minorHAnsi"/>
          <w:b/>
          <w:sz w:val="24"/>
          <w:szCs w:val="24"/>
        </w:rPr>
        <w:t>Through application expertise, continuous innovation, reliable quality and responsive technical support, we aim to help manufacturers improve productivity, protect critical components, optimize process</w:t>
      </w:r>
    </w:p>
    <w:p w:rsidR="00896C1D" w:rsidRPr="00A737B8" w:rsidRDefault="00896C1D" w:rsidP="00226D87">
      <w:pPr>
        <w:spacing w:before="100" w:beforeAutospacing="1" w:after="100" w:afterAutospacing="1"/>
        <w:jc w:val="left"/>
        <w:rPr>
          <w:rFonts w:cstheme="minorHAnsi"/>
          <w:b/>
          <w:sz w:val="24"/>
          <w:szCs w:val="24"/>
        </w:rPr>
      </w:pPr>
    </w:p>
    <w:p w:rsidR="00896C1D" w:rsidRPr="00A737B8" w:rsidRDefault="00896C1D" w:rsidP="00226D87">
      <w:p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A737B8">
        <w:rPr>
          <w:rFonts w:eastAsia="Times New Roman" w:cstheme="minorHAnsi"/>
          <w:b/>
          <w:sz w:val="24"/>
          <w:szCs w:val="24"/>
          <w:lang w:eastAsia="en-IN"/>
        </w:rPr>
        <w:lastRenderedPageBreak/>
        <w:t>Our Services</w:t>
      </w:r>
    </w:p>
    <w:p w:rsidR="00896C1D" w:rsidRPr="00A737B8" w:rsidRDefault="00896C1D" w:rsidP="00226D87">
      <w:pPr>
        <w:spacing w:before="100" w:beforeAutospacing="1" w:after="100" w:afterAutospacing="1"/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A737B8">
        <w:rPr>
          <w:rFonts w:eastAsia="Times New Roman" w:cstheme="minorHAnsi"/>
          <w:b/>
          <w:sz w:val="24"/>
          <w:szCs w:val="24"/>
          <w:lang w:eastAsia="en-IN"/>
        </w:rPr>
        <w:t>As part of our technical service commitment, we supports customers with total chemical flow management to minimize fluid consumption and disposal costs. Through sustained effort across marketing, technical support, we built a strong and growing customer base by consistently delivering cost-effective, high-performance, and environmentally responsible metalworking fluid solutions.</w:t>
      </w:r>
    </w:p>
    <w:p w:rsidR="009455ED" w:rsidRPr="00A737B8" w:rsidRDefault="009455ED" w:rsidP="009D079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:rsidR="00BF0EAC" w:rsidRPr="00A737B8" w:rsidRDefault="00BC6B44" w:rsidP="00A250D9">
      <w:pPr>
        <w:pStyle w:val="Heading2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A737B8">
        <w:rPr>
          <w:rFonts w:asciiTheme="minorHAnsi" w:hAnsiTheme="minorHAnsi" w:cstheme="minorHAnsi"/>
          <w:b/>
          <w:color w:val="auto"/>
        </w:rPr>
        <w:t xml:space="preserve">Key reasons to choose </w:t>
      </w:r>
      <w:r w:rsidR="00CF5C44" w:rsidRPr="00A737B8">
        <w:rPr>
          <w:rFonts w:asciiTheme="minorHAnsi" w:eastAsia="Times New Roman" w:hAnsiTheme="minorHAnsi" w:cstheme="minorHAnsi"/>
          <w:b/>
          <w:color w:val="0070C0"/>
          <w:sz w:val="24"/>
          <w:szCs w:val="24"/>
          <w:lang w:eastAsia="en-IN"/>
        </w:rPr>
        <w:t>MICRO</w:t>
      </w:r>
      <w:r w:rsidR="00CF5C44" w:rsidRPr="00A737B8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en-IN"/>
        </w:rPr>
        <w:t>FLUID</w:t>
      </w:r>
      <w:r w:rsidR="00CF5C44" w:rsidRPr="00A737B8">
        <w:rPr>
          <w:rFonts w:asciiTheme="minorHAnsi" w:eastAsia="Times New Roman" w:hAnsiTheme="minorHAnsi" w:cstheme="minorHAnsi"/>
          <w:b/>
          <w:color w:val="0070C0"/>
          <w:sz w:val="24"/>
          <w:szCs w:val="24"/>
          <w:lang w:eastAsia="en-IN"/>
        </w:rPr>
        <w:t>®</w:t>
      </w:r>
    </w:p>
    <w:p w:rsidR="00FF78AC" w:rsidRPr="00A737B8" w:rsidRDefault="00CF5C44" w:rsidP="00FF78AC">
      <w:pPr>
        <w:pStyle w:val="Heading2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A737B8">
        <w:rPr>
          <w:rFonts w:asciiTheme="minorHAnsi" w:eastAsia="Times New Roman" w:hAnsiTheme="minorHAnsi" w:cstheme="minorHAnsi"/>
          <w:b/>
          <w:color w:val="0070C0"/>
          <w:sz w:val="24"/>
          <w:szCs w:val="24"/>
          <w:lang w:eastAsia="en-IN"/>
        </w:rPr>
        <w:t>MICRO</w:t>
      </w:r>
      <w:r w:rsidRPr="00A737B8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en-IN"/>
        </w:rPr>
        <w:t>FLUID</w:t>
      </w:r>
      <w:r w:rsidRPr="00A737B8">
        <w:rPr>
          <w:rFonts w:asciiTheme="minorHAnsi" w:eastAsia="Times New Roman" w:hAnsiTheme="minorHAnsi" w:cstheme="minorHAnsi"/>
          <w:b/>
          <w:color w:val="0070C0"/>
          <w:sz w:val="24"/>
          <w:szCs w:val="24"/>
          <w:lang w:eastAsia="en-IN"/>
        </w:rPr>
        <w:t>®</w:t>
      </w:r>
      <w:r w:rsidR="00FF78AC" w:rsidRPr="00A737B8">
        <w:rPr>
          <w:rStyle w:val="Strong"/>
          <w:rFonts w:asciiTheme="minorHAnsi" w:hAnsiTheme="minorHAnsi" w:cstheme="minorHAnsi"/>
          <w:color w:val="auto"/>
        </w:rPr>
        <w:t xml:space="preserve"> — Engineered for Performance. Designed for Productivity</w:t>
      </w:r>
    </w:p>
    <w:p w:rsidR="00FF78AC" w:rsidRPr="00A737B8" w:rsidRDefault="00FF78AC" w:rsidP="00FF78AC">
      <w:pPr>
        <w:spacing w:after="100" w:afterAutospacing="1"/>
        <w:rPr>
          <w:rFonts w:cstheme="minorHAnsi"/>
          <w:sz w:val="24"/>
          <w:szCs w:val="24"/>
        </w:rPr>
      </w:pPr>
      <w:r w:rsidRPr="00A737B8">
        <w:rPr>
          <w:rStyle w:val="whitespace-normal"/>
          <w:rFonts w:cstheme="minorHAnsi"/>
          <w:sz w:val="24"/>
          <w:szCs w:val="24"/>
        </w:rPr>
        <w:t>MICROFLUID Speciality Lubricants</w:t>
      </w:r>
      <w:r w:rsidRPr="00A737B8">
        <w:rPr>
          <w:rFonts w:cstheme="minorHAnsi"/>
          <w:sz w:val="24"/>
          <w:szCs w:val="24"/>
        </w:rPr>
        <w:t xml:space="preserve"> develops </w:t>
      </w:r>
      <w:r w:rsidRPr="00A737B8">
        <w:rPr>
          <w:rStyle w:val="Strong"/>
          <w:rFonts w:cstheme="minorHAnsi"/>
          <w:b w:val="0"/>
          <w:sz w:val="24"/>
          <w:szCs w:val="24"/>
        </w:rPr>
        <w:t xml:space="preserve">application-oriented </w:t>
      </w:r>
      <w:r w:rsidRPr="00A737B8">
        <w:rPr>
          <w:rFonts w:cstheme="minorHAnsi"/>
        </w:rPr>
        <w:t>High-performance</w:t>
      </w:r>
      <w:r w:rsidRPr="00A737B8">
        <w:rPr>
          <w:rStyle w:val="Strong"/>
          <w:rFonts w:cstheme="minorHAnsi"/>
          <w:b w:val="0"/>
          <w:sz w:val="24"/>
          <w:szCs w:val="24"/>
        </w:rPr>
        <w:t xml:space="preserve"> metalworking fluid technology</w:t>
      </w:r>
      <w:r w:rsidRPr="00A737B8">
        <w:rPr>
          <w:rFonts w:cstheme="minorHAnsi"/>
          <w:sz w:val="24"/>
          <w:szCs w:val="24"/>
        </w:rPr>
        <w:t xml:space="preserve"> designed to balance lubrication, cooling, extreme-pressure performance, corrosion protection, cleanliness and fluid stability</w:t>
      </w:r>
      <w:r w:rsidRPr="00A737B8">
        <w:rPr>
          <w:rFonts w:cstheme="minorHAnsi"/>
        </w:rPr>
        <w:t xml:space="preserve"> for modern machining operations</w:t>
      </w:r>
      <w:r w:rsidRPr="00A737B8">
        <w:rPr>
          <w:rFonts w:cstheme="minorHAnsi"/>
          <w:sz w:val="24"/>
          <w:szCs w:val="24"/>
        </w:rPr>
        <w:t xml:space="preserve">. </w:t>
      </w:r>
    </w:p>
    <w:p w:rsidR="00896C1D" w:rsidRPr="00A737B8" w:rsidRDefault="00896C1D" w:rsidP="00896C1D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cstheme="minorHAnsi"/>
          <w:b w:val="0"/>
          <w:bCs w:val="0"/>
          <w:sz w:val="24"/>
          <w:szCs w:val="24"/>
        </w:rPr>
      </w:pPr>
      <w:r w:rsidRPr="00A737B8">
        <w:rPr>
          <w:rStyle w:val="Strong"/>
          <w:rFonts w:cstheme="minorHAnsi"/>
          <w:b w:val="0"/>
          <w:sz w:val="24"/>
          <w:szCs w:val="24"/>
        </w:rPr>
        <w:t>Complete Metalworking Fluid Portfolio:</w:t>
      </w:r>
    </w:p>
    <w:p w:rsidR="00896C1D" w:rsidRPr="00A737B8" w:rsidRDefault="00896C1D" w:rsidP="00896C1D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cstheme="minorHAnsi"/>
          <w:b w:val="0"/>
          <w:bCs w:val="0"/>
          <w:sz w:val="24"/>
          <w:szCs w:val="24"/>
        </w:rPr>
      </w:pPr>
      <w:r w:rsidRPr="00A737B8">
        <w:rPr>
          <w:rStyle w:val="Strong"/>
          <w:rFonts w:cstheme="minorHAnsi"/>
          <w:b w:val="0"/>
          <w:sz w:val="24"/>
          <w:szCs w:val="24"/>
        </w:rPr>
        <w:t>Reliable Formulations:</w:t>
      </w:r>
    </w:p>
    <w:p w:rsidR="00896C1D" w:rsidRPr="00A737B8" w:rsidRDefault="00896C1D" w:rsidP="00896C1D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cstheme="minorHAnsi"/>
          <w:b w:val="0"/>
          <w:bCs w:val="0"/>
          <w:sz w:val="24"/>
          <w:szCs w:val="24"/>
        </w:rPr>
      </w:pPr>
      <w:r w:rsidRPr="00A737B8">
        <w:rPr>
          <w:rStyle w:val="Strong"/>
          <w:rFonts w:cstheme="minorHAnsi"/>
          <w:b w:val="0"/>
          <w:sz w:val="24"/>
          <w:szCs w:val="24"/>
        </w:rPr>
        <w:t>Customized Product Development:-:</w:t>
      </w:r>
    </w:p>
    <w:p w:rsidR="00896C1D" w:rsidRPr="00A737B8" w:rsidRDefault="00896C1D" w:rsidP="00896C1D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cstheme="minorHAnsi"/>
          <w:b w:val="0"/>
          <w:bCs w:val="0"/>
          <w:sz w:val="24"/>
          <w:szCs w:val="24"/>
        </w:rPr>
      </w:pPr>
      <w:r w:rsidRPr="00A737B8">
        <w:rPr>
          <w:rStyle w:val="Strong"/>
          <w:rFonts w:cstheme="minorHAnsi"/>
          <w:b w:val="0"/>
          <w:sz w:val="24"/>
          <w:szCs w:val="24"/>
        </w:rPr>
        <w:t>Application &amp; Performance -Focused Solutions:</w:t>
      </w:r>
    </w:p>
    <w:p w:rsidR="00896C1D" w:rsidRPr="00A737B8" w:rsidRDefault="00896C1D" w:rsidP="00896C1D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cstheme="minorHAnsi"/>
          <w:b w:val="0"/>
          <w:bCs w:val="0"/>
          <w:sz w:val="24"/>
          <w:szCs w:val="24"/>
        </w:rPr>
      </w:pPr>
      <w:r w:rsidRPr="00A737B8">
        <w:rPr>
          <w:rStyle w:val="Strong"/>
          <w:rFonts w:cstheme="minorHAnsi"/>
          <w:b w:val="0"/>
          <w:sz w:val="24"/>
          <w:szCs w:val="24"/>
        </w:rPr>
        <w:t>Technical Expertise &amp; Process Support:</w:t>
      </w:r>
    </w:p>
    <w:p w:rsidR="00896C1D" w:rsidRPr="00A737B8" w:rsidRDefault="00896C1D" w:rsidP="00896C1D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cstheme="minorHAnsi"/>
          <w:b w:val="0"/>
          <w:bCs w:val="0"/>
          <w:sz w:val="24"/>
          <w:szCs w:val="24"/>
        </w:rPr>
      </w:pPr>
      <w:r w:rsidRPr="00A737B8">
        <w:rPr>
          <w:rStyle w:val="Strong"/>
          <w:rFonts w:cstheme="minorHAnsi"/>
          <w:b w:val="0"/>
          <w:sz w:val="24"/>
          <w:szCs w:val="24"/>
        </w:rPr>
        <w:t>Coolant &amp; Chemical Management:</w:t>
      </w:r>
    </w:p>
    <w:p w:rsidR="00896C1D" w:rsidRPr="00A737B8" w:rsidRDefault="00896C1D" w:rsidP="00896C1D">
      <w:pPr>
        <w:pStyle w:val="Heading3"/>
        <w:spacing w:before="0"/>
        <w:rPr>
          <w:rFonts w:asciiTheme="minorHAnsi" w:hAnsiTheme="minorHAnsi" w:cstheme="minorHAnsi"/>
          <w:color w:val="auto"/>
        </w:rPr>
      </w:pPr>
      <w:r w:rsidRPr="00A737B8">
        <w:rPr>
          <w:rFonts w:asciiTheme="minorHAnsi" w:eastAsia="Times New Roman" w:hAnsiTheme="minorHAnsi" w:cstheme="minorHAnsi"/>
          <w:b/>
          <w:color w:val="0070C0"/>
          <w:lang w:eastAsia="en-IN"/>
        </w:rPr>
        <w:t>MICRO</w:t>
      </w:r>
      <w:r w:rsidRPr="00A737B8">
        <w:rPr>
          <w:rFonts w:asciiTheme="minorHAnsi" w:eastAsia="Times New Roman" w:hAnsiTheme="minorHAnsi" w:cstheme="minorHAnsi"/>
          <w:b/>
          <w:color w:val="00B050"/>
          <w:lang w:eastAsia="en-IN"/>
        </w:rPr>
        <w:t>FLUID</w:t>
      </w:r>
      <w:r w:rsidRPr="00A737B8">
        <w:rPr>
          <w:rFonts w:asciiTheme="minorHAnsi" w:eastAsia="Times New Roman" w:hAnsiTheme="minorHAnsi" w:cstheme="minorHAnsi"/>
          <w:b/>
          <w:color w:val="0070C0"/>
          <w:lang w:eastAsia="en-IN"/>
        </w:rPr>
        <w:t>®</w:t>
      </w:r>
      <w:r w:rsidRPr="00A737B8">
        <w:rPr>
          <w:rFonts w:asciiTheme="minorHAnsi" w:hAnsiTheme="minorHAnsi" w:cstheme="minorHAnsi"/>
          <w:color w:val="auto"/>
        </w:rPr>
        <w:t xml:space="preserve"> — Performance Promise</w:t>
      </w:r>
    </w:p>
    <w:p w:rsidR="00896C1D" w:rsidRPr="00A737B8" w:rsidRDefault="00896C1D" w:rsidP="00896C1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color w:val="00B050"/>
        </w:rPr>
      </w:pPr>
      <w:r w:rsidRPr="00A737B8">
        <w:rPr>
          <w:rStyle w:val="Strong"/>
          <w:rFonts w:asciiTheme="minorHAnsi" w:eastAsiaTheme="majorEastAsia" w:hAnsiTheme="minorHAnsi" w:cstheme="minorHAnsi"/>
          <w:color w:val="0070C0"/>
        </w:rPr>
        <w:t>PERFORMANCE •</w:t>
      </w:r>
      <w:r w:rsidRPr="00A737B8">
        <w:rPr>
          <w:rStyle w:val="Strong"/>
          <w:rFonts w:asciiTheme="minorHAnsi" w:eastAsiaTheme="majorEastAsia" w:hAnsiTheme="minorHAnsi" w:cstheme="minorHAnsi"/>
        </w:rPr>
        <w:t xml:space="preserve"> </w:t>
      </w:r>
      <w:r w:rsidRPr="00A737B8">
        <w:rPr>
          <w:rStyle w:val="Strong"/>
          <w:rFonts w:asciiTheme="minorHAnsi" w:eastAsiaTheme="majorEastAsia" w:hAnsiTheme="minorHAnsi" w:cstheme="minorHAnsi"/>
          <w:color w:val="00B050"/>
        </w:rPr>
        <w:t xml:space="preserve">PRECISION </w:t>
      </w:r>
      <w:r w:rsidRPr="00A737B8">
        <w:rPr>
          <w:rStyle w:val="Strong"/>
          <w:rFonts w:asciiTheme="minorHAnsi" w:eastAsiaTheme="majorEastAsia" w:hAnsiTheme="minorHAnsi" w:cstheme="minorHAnsi"/>
        </w:rPr>
        <w:t xml:space="preserve">• </w:t>
      </w:r>
      <w:r w:rsidRPr="00A737B8">
        <w:rPr>
          <w:rStyle w:val="Strong"/>
          <w:rFonts w:asciiTheme="minorHAnsi" w:eastAsiaTheme="majorEastAsia" w:hAnsiTheme="minorHAnsi" w:cstheme="minorHAnsi"/>
          <w:color w:val="0070C0"/>
        </w:rPr>
        <w:t xml:space="preserve">PROTECTION </w:t>
      </w:r>
      <w:r w:rsidRPr="00A737B8">
        <w:rPr>
          <w:rStyle w:val="Strong"/>
          <w:rFonts w:asciiTheme="minorHAnsi" w:eastAsiaTheme="majorEastAsia" w:hAnsiTheme="minorHAnsi" w:cstheme="minorHAnsi"/>
        </w:rPr>
        <w:t xml:space="preserve">• </w:t>
      </w:r>
      <w:r w:rsidRPr="00A737B8">
        <w:rPr>
          <w:rStyle w:val="Strong"/>
          <w:rFonts w:asciiTheme="minorHAnsi" w:eastAsiaTheme="majorEastAsia" w:hAnsiTheme="minorHAnsi" w:cstheme="minorHAnsi"/>
          <w:color w:val="00B050"/>
        </w:rPr>
        <w:t>PRODUCTIVITY</w:t>
      </w:r>
    </w:p>
    <w:p w:rsidR="00896C1D" w:rsidRPr="00A737B8" w:rsidRDefault="00896C1D" w:rsidP="00896C1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A737B8">
        <w:rPr>
          <w:rStyle w:val="Strong"/>
          <w:rFonts w:asciiTheme="minorHAnsi" w:eastAsiaTheme="majorEastAsia" w:hAnsiTheme="minorHAnsi" w:cstheme="minorHAnsi"/>
        </w:rPr>
        <w:t>“More than a cutting fluid — a complete machining-performance solution.”</w:t>
      </w:r>
    </w:p>
    <w:p w:rsidR="00896C1D" w:rsidRPr="00A737B8" w:rsidRDefault="00896C1D" w:rsidP="00896C1D">
      <w:pPr>
        <w:pStyle w:val="NormalWeb"/>
        <w:jc w:val="center"/>
        <w:rPr>
          <w:rStyle w:val="Emphasis"/>
          <w:rFonts w:asciiTheme="minorHAnsi" w:eastAsiaTheme="majorEastAsia" w:hAnsiTheme="minorHAnsi" w:cstheme="minorHAnsi"/>
          <w:color w:val="7030A0"/>
        </w:rPr>
      </w:pPr>
      <w:r w:rsidRPr="00A737B8">
        <w:rPr>
          <w:rFonts w:asciiTheme="minorHAnsi" w:hAnsiTheme="minorHAnsi" w:cstheme="minorHAnsi"/>
          <w:b/>
          <w:color w:val="0070C0"/>
        </w:rPr>
        <w:t>MICRO</w:t>
      </w:r>
      <w:r w:rsidRPr="00A737B8">
        <w:rPr>
          <w:rFonts w:asciiTheme="minorHAnsi" w:hAnsiTheme="minorHAnsi" w:cstheme="minorHAnsi"/>
          <w:b/>
          <w:color w:val="00B050"/>
        </w:rPr>
        <w:t>FLUID</w:t>
      </w:r>
      <w:r w:rsidRPr="00A737B8">
        <w:rPr>
          <w:rFonts w:asciiTheme="minorHAnsi" w:hAnsiTheme="minorHAnsi" w:cstheme="minorHAnsi"/>
          <w:b/>
          <w:color w:val="0070C0"/>
        </w:rPr>
        <w:t>®</w:t>
      </w:r>
      <w:r w:rsidRPr="00A737B8">
        <w:rPr>
          <w:rFonts w:asciiTheme="minorHAnsi" w:hAnsiTheme="minorHAnsi" w:cstheme="minorHAnsi"/>
        </w:rPr>
        <w:t xml:space="preserve"> </w:t>
      </w:r>
      <w:r w:rsidRPr="00A737B8">
        <w:rPr>
          <w:rStyle w:val="Strong"/>
          <w:rFonts w:asciiTheme="minorHAnsi" w:hAnsiTheme="minorHAnsi" w:cstheme="minorHAnsi"/>
          <w:sz w:val="28"/>
          <w:szCs w:val="28"/>
        </w:rPr>
        <w:t xml:space="preserve">— </w:t>
      </w:r>
      <w:r w:rsidRPr="00A737B8">
        <w:rPr>
          <w:rStyle w:val="Strong"/>
          <w:rFonts w:asciiTheme="minorHAnsi" w:hAnsiTheme="minorHAnsi" w:cstheme="minorHAnsi"/>
          <w:color w:val="7030A0"/>
          <w:sz w:val="28"/>
          <w:szCs w:val="28"/>
        </w:rPr>
        <w:t>Fluid Technology for Precision Machining</w:t>
      </w:r>
      <w:r w:rsidRPr="00A737B8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A737B8">
        <w:rPr>
          <w:rStyle w:val="Emphasis"/>
          <w:rFonts w:asciiTheme="minorHAnsi" w:eastAsiaTheme="majorEastAsia" w:hAnsiTheme="minorHAnsi" w:cstheme="minorHAnsi"/>
          <w:color w:val="7030A0"/>
          <w:sz w:val="28"/>
          <w:szCs w:val="28"/>
        </w:rPr>
        <w:t>Engineering better fluids</w:t>
      </w:r>
      <w:r w:rsidRPr="00A737B8">
        <w:rPr>
          <w:rStyle w:val="Emphasis"/>
          <w:rFonts w:asciiTheme="minorHAnsi" w:eastAsiaTheme="majorEastAsia" w:hAnsiTheme="minorHAnsi" w:cstheme="minorHAnsi"/>
          <w:sz w:val="28"/>
          <w:szCs w:val="28"/>
        </w:rPr>
        <w:t xml:space="preserve">. </w:t>
      </w:r>
      <w:r w:rsidRPr="00A737B8">
        <w:rPr>
          <w:rStyle w:val="Emphasis"/>
          <w:rFonts w:asciiTheme="minorHAnsi" w:eastAsiaTheme="majorEastAsia" w:hAnsiTheme="minorHAnsi" w:cstheme="minorHAnsi"/>
          <w:color w:val="00B050"/>
          <w:sz w:val="28"/>
          <w:szCs w:val="28"/>
        </w:rPr>
        <w:t>Enabling better machining</w:t>
      </w:r>
      <w:r w:rsidRPr="00A737B8">
        <w:rPr>
          <w:rStyle w:val="Emphasis"/>
          <w:rFonts w:asciiTheme="minorHAnsi" w:eastAsiaTheme="majorEastAsia" w:hAnsiTheme="minorHAnsi" w:cstheme="minorHAnsi"/>
          <w:sz w:val="28"/>
          <w:szCs w:val="28"/>
        </w:rPr>
        <w:t xml:space="preserve">. </w:t>
      </w:r>
      <w:r w:rsidRPr="00A737B8">
        <w:rPr>
          <w:rStyle w:val="Emphasis"/>
          <w:rFonts w:asciiTheme="minorHAnsi" w:eastAsiaTheme="majorEastAsia" w:hAnsiTheme="minorHAnsi" w:cstheme="minorHAnsi"/>
          <w:color w:val="7030A0"/>
          <w:sz w:val="28"/>
          <w:szCs w:val="28"/>
        </w:rPr>
        <w:t>Creating lasting value</w:t>
      </w:r>
      <w:r w:rsidRPr="00A737B8">
        <w:rPr>
          <w:rStyle w:val="Emphasis"/>
          <w:rFonts w:asciiTheme="minorHAnsi" w:eastAsiaTheme="majorEastAsia" w:hAnsiTheme="minorHAnsi" w:cstheme="minorHAnsi"/>
          <w:color w:val="7030A0"/>
        </w:rPr>
        <w:t>.</w:t>
      </w:r>
    </w:p>
    <w:p w:rsidR="00896C1D" w:rsidRPr="00CF5C44" w:rsidRDefault="00896C1D" w:rsidP="00896C1D">
      <w:pPr>
        <w:pStyle w:val="Heading2"/>
        <w:spacing w:before="0"/>
        <w:rPr>
          <w:rFonts w:asciiTheme="minorHAnsi" w:hAnsiTheme="minorHAnsi" w:cstheme="minorHAnsi"/>
          <w:sz w:val="24"/>
          <w:szCs w:val="24"/>
        </w:rPr>
      </w:pPr>
    </w:p>
    <w:p w:rsidR="00896C1D" w:rsidRDefault="00896C1D" w:rsidP="00F26390">
      <w:pPr>
        <w:pStyle w:val="NormalWeb"/>
        <w:jc w:val="center"/>
        <w:rPr>
          <w:rStyle w:val="Emphasis"/>
          <w:rFonts w:asciiTheme="minorHAnsi" w:eastAsiaTheme="majorEastAsia" w:hAnsiTheme="minorHAnsi" w:cstheme="minorHAnsi"/>
          <w:color w:val="7030A0"/>
        </w:rPr>
      </w:pPr>
    </w:p>
    <w:p w:rsidR="00896C1D" w:rsidRPr="00CF5C44" w:rsidRDefault="00896C1D" w:rsidP="00F26390">
      <w:pPr>
        <w:pStyle w:val="NormalWeb"/>
        <w:jc w:val="center"/>
        <w:rPr>
          <w:rFonts w:asciiTheme="minorHAnsi" w:hAnsiTheme="minorHAnsi" w:cstheme="minorHAnsi"/>
          <w:color w:val="7030A0"/>
        </w:rPr>
      </w:pPr>
    </w:p>
    <w:p w:rsidR="00896C1D" w:rsidRDefault="00896C1D" w:rsidP="00C102CA">
      <w:pPr>
        <w:pStyle w:val="z-TopofForm"/>
        <w:rPr>
          <w:rFonts w:cstheme="minorHAnsi"/>
          <w:b/>
          <w:vanish w:val="0"/>
          <w:color w:val="0070C0"/>
          <w:sz w:val="24"/>
          <w:szCs w:val="24"/>
        </w:rPr>
      </w:pPr>
    </w:p>
    <w:p w:rsidR="00896C1D" w:rsidRDefault="00896C1D" w:rsidP="00C102CA">
      <w:pPr>
        <w:pStyle w:val="z-TopofForm"/>
        <w:rPr>
          <w:rFonts w:cstheme="minorHAnsi"/>
          <w:b/>
          <w:vanish w:val="0"/>
          <w:color w:val="0070C0"/>
          <w:sz w:val="24"/>
          <w:szCs w:val="24"/>
        </w:rPr>
      </w:pPr>
    </w:p>
    <w:p w:rsidR="00896C1D" w:rsidRDefault="00896C1D" w:rsidP="00896C1D">
      <w:pPr>
        <w:rPr>
          <w:lang w:eastAsia="en-IN"/>
        </w:rPr>
      </w:pPr>
    </w:p>
    <w:p w:rsidR="00896C1D" w:rsidRDefault="00896C1D" w:rsidP="00896C1D">
      <w:pPr>
        <w:rPr>
          <w:lang w:eastAsia="en-IN"/>
        </w:rPr>
      </w:pPr>
    </w:p>
    <w:p w:rsidR="00896C1D" w:rsidRDefault="00896C1D" w:rsidP="00896C1D">
      <w:pPr>
        <w:rPr>
          <w:lang w:eastAsia="en-IN"/>
        </w:rPr>
      </w:pPr>
    </w:p>
    <w:p w:rsidR="00896C1D" w:rsidRDefault="00896C1D" w:rsidP="00896C1D">
      <w:pPr>
        <w:rPr>
          <w:lang w:eastAsia="en-IN"/>
        </w:rPr>
      </w:pPr>
    </w:p>
    <w:p w:rsidR="00896C1D" w:rsidRPr="00896C1D" w:rsidRDefault="00896C1D" w:rsidP="00896C1D">
      <w:pPr>
        <w:rPr>
          <w:lang w:eastAsia="en-IN"/>
        </w:rPr>
      </w:pPr>
    </w:p>
    <w:p w:rsidR="00C102CA" w:rsidRPr="00C102CA" w:rsidRDefault="00CF5C44" w:rsidP="00C102CA">
      <w:pPr>
        <w:pStyle w:val="z-TopofForm"/>
        <w:rPr>
          <w:rFonts w:asciiTheme="minorHAnsi" w:hAnsiTheme="minorHAnsi" w:cstheme="minorHAnsi"/>
          <w:sz w:val="24"/>
          <w:szCs w:val="24"/>
        </w:rPr>
      </w:pPr>
      <w:r w:rsidRPr="006B1A92">
        <w:rPr>
          <w:rFonts w:cstheme="minorHAnsi"/>
          <w:b/>
          <w:color w:val="0070C0"/>
          <w:sz w:val="24"/>
          <w:szCs w:val="24"/>
        </w:rPr>
        <w:lastRenderedPageBreak/>
        <w:t>MICRO</w:t>
      </w:r>
      <w:r w:rsidRPr="006B1A92">
        <w:rPr>
          <w:rFonts w:cstheme="minorHAnsi"/>
          <w:b/>
          <w:color w:val="00B050"/>
          <w:sz w:val="24"/>
          <w:szCs w:val="24"/>
        </w:rPr>
        <w:t>FLUID</w:t>
      </w:r>
      <w:r w:rsidRPr="00CF5C44">
        <w:rPr>
          <w:rFonts w:cstheme="minorHAnsi"/>
          <w:b/>
          <w:color w:val="0070C0"/>
          <w:sz w:val="24"/>
          <w:szCs w:val="24"/>
        </w:rPr>
        <w:t>®</w:t>
      </w:r>
      <w:r w:rsidRPr="00CF5C44">
        <w:rPr>
          <w:rFonts w:asciiTheme="minorHAnsi" w:hAnsiTheme="minorHAnsi" w:cstheme="minorHAnsi"/>
        </w:rPr>
        <w:t xml:space="preserve"> </w:t>
      </w:r>
      <w:r w:rsidRPr="006B1A92">
        <w:rPr>
          <w:rFonts w:cstheme="minorHAnsi"/>
          <w:b/>
          <w:color w:val="0070C0"/>
          <w:sz w:val="24"/>
          <w:szCs w:val="24"/>
        </w:rPr>
        <w:t>MICRO</w:t>
      </w:r>
      <w:r w:rsidRPr="006B1A92">
        <w:rPr>
          <w:rFonts w:cstheme="minorHAnsi"/>
          <w:b/>
          <w:color w:val="00B050"/>
          <w:sz w:val="24"/>
          <w:szCs w:val="24"/>
        </w:rPr>
        <w:t>FLUID</w:t>
      </w:r>
      <w:r w:rsidRPr="00CF5C44">
        <w:rPr>
          <w:rFonts w:cstheme="minorHAnsi"/>
          <w:b/>
          <w:color w:val="0070C0"/>
          <w:sz w:val="24"/>
          <w:szCs w:val="24"/>
        </w:rPr>
        <w:t>®</w:t>
      </w:r>
      <w:r w:rsidRPr="00CF5C44">
        <w:rPr>
          <w:rFonts w:asciiTheme="minorHAnsi" w:hAnsiTheme="minorHAnsi" w:cstheme="minorHAnsi"/>
        </w:rPr>
        <w:t xml:space="preserve"> </w:t>
      </w:r>
      <w:r w:rsidR="00C102CA" w:rsidRPr="00C102CA">
        <w:rPr>
          <w:rFonts w:asciiTheme="minorHAnsi" w:hAnsiTheme="minorHAnsi" w:cstheme="minorHAnsi"/>
          <w:sz w:val="24"/>
          <w:szCs w:val="24"/>
        </w:rPr>
        <w:t>Top of Form</w:t>
      </w:r>
    </w:p>
    <w:p w:rsidR="00C102CA" w:rsidRPr="00C102CA" w:rsidRDefault="00C102CA" w:rsidP="00C102CA">
      <w:pPr>
        <w:pStyle w:val="z-BottomofForm"/>
        <w:rPr>
          <w:rFonts w:asciiTheme="minorHAnsi" w:hAnsiTheme="minorHAnsi" w:cstheme="minorHAnsi"/>
          <w:sz w:val="24"/>
          <w:szCs w:val="24"/>
        </w:rPr>
      </w:pPr>
      <w:r w:rsidRPr="00C102CA">
        <w:rPr>
          <w:rFonts w:asciiTheme="minorHAnsi" w:hAnsiTheme="minorHAnsi" w:cstheme="minorHAnsi"/>
          <w:sz w:val="24"/>
          <w:szCs w:val="24"/>
        </w:rPr>
        <w:t>Bottom of Form</w:t>
      </w:r>
    </w:p>
    <w:p w:rsidR="00675BCA" w:rsidRPr="003F0B03" w:rsidRDefault="00675BCA" w:rsidP="00675BCA">
      <w:pPr>
        <w:jc w:val="both"/>
        <w:rPr>
          <w:rFonts w:ascii="Bradley Hand ITC" w:eastAsia="Times New Roman" w:hAnsi="Bradley Hand ITC" w:cstheme="minorHAnsi"/>
          <w:b/>
          <w:sz w:val="28"/>
          <w:szCs w:val="28"/>
          <w:lang w:eastAsia="en-IN"/>
        </w:rPr>
      </w:pPr>
      <w:r w:rsidRPr="00607239"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  <w:t>MICRO</w:t>
      </w:r>
      <w:r w:rsidRPr="00607239">
        <w:rPr>
          <w:rFonts w:ascii="Bernard MT Condensed" w:hAnsi="Bernard MT Condensed" w:cs="Calibri Light"/>
          <w:b/>
          <w:noProof/>
          <w:color w:val="00B050"/>
          <w:sz w:val="48"/>
          <w:szCs w:val="48"/>
        </w:rPr>
        <w:t>FLUID</w:t>
      </w:r>
      <w:r w:rsidRPr="00792159">
        <w:rPr>
          <w:rFonts w:eastAsia="Arial Unicode MS" w:cs="Arial Unicode MS"/>
          <w:sz w:val="44"/>
          <w:szCs w:val="44"/>
        </w:rPr>
        <w:t xml:space="preserve"> </w:t>
      </w:r>
      <w:r w:rsidRPr="003F0B03">
        <w:rPr>
          <w:rFonts w:ascii="Bradley Hand ITC" w:hAnsi="Bradley Hand ITC" w:cstheme="minorHAnsi"/>
          <w:b/>
          <w:noProof/>
          <w:color w:val="0070C0"/>
          <w:sz w:val="28"/>
          <w:szCs w:val="28"/>
        </w:rPr>
        <w:t>MICRO</w:t>
      </w:r>
      <w:r w:rsidRPr="003F0B03">
        <w:rPr>
          <w:rFonts w:ascii="Bradley Hand ITC" w:hAnsi="Bradley Hand ITC" w:cstheme="minorHAnsi"/>
          <w:b/>
          <w:noProof/>
          <w:color w:val="00B050"/>
          <w:sz w:val="28"/>
          <w:szCs w:val="28"/>
        </w:rPr>
        <w:t>FLUID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® – </w:t>
      </w:r>
      <w:r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Fluid 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Technology for </w:t>
      </w:r>
      <w:r w:rsidRPr="009C3BAF">
        <w:rPr>
          <w:rStyle w:val="Strong"/>
          <w:rFonts w:ascii="Bradley Hand ITC" w:hAnsi="Bradley Hand ITC" w:cstheme="minorHAnsi"/>
          <w:color w:val="00B050"/>
          <w:sz w:val="28"/>
          <w:szCs w:val="28"/>
        </w:rPr>
        <w:t>Precision</w:t>
      </w:r>
      <w:r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 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>Machining</w:t>
      </w:r>
    </w:p>
    <w:p w:rsidR="008B5CB2" w:rsidRPr="00215482" w:rsidRDefault="008B5CB2" w:rsidP="008B5CB2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8B5CB2" w:rsidRPr="00495E67" w:rsidRDefault="00CF5C44" w:rsidP="008B5CB2">
      <w:pPr>
        <w:pStyle w:val="Heading1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eastAsia="Times New Roman" w:cstheme="minorHAnsi"/>
          <w:b/>
          <w:color w:val="0070C0"/>
          <w:sz w:val="24"/>
          <w:szCs w:val="24"/>
          <w:lang w:eastAsia="en-IN"/>
        </w:rPr>
        <w:t xml:space="preserve">                                                                        </w:t>
      </w:r>
      <w:r w:rsidRPr="006B1A92">
        <w:rPr>
          <w:rFonts w:eastAsia="Times New Roman" w:cstheme="minorHAnsi"/>
          <w:b/>
          <w:color w:val="0070C0"/>
          <w:sz w:val="24"/>
          <w:szCs w:val="24"/>
          <w:lang w:eastAsia="en-IN"/>
        </w:rPr>
        <w:t>MICRO</w:t>
      </w:r>
      <w:r w:rsidRPr="006B1A92">
        <w:rPr>
          <w:rFonts w:eastAsia="Times New Roman" w:cstheme="minorHAnsi"/>
          <w:b/>
          <w:color w:val="00B050"/>
          <w:sz w:val="24"/>
          <w:szCs w:val="24"/>
          <w:lang w:eastAsia="en-IN"/>
        </w:rPr>
        <w:t>FLUID</w:t>
      </w:r>
      <w:r w:rsidRPr="00CF5C44">
        <w:rPr>
          <w:rFonts w:eastAsia="Times New Roman" w:cstheme="minorHAnsi"/>
          <w:b/>
          <w:color w:val="0070C0"/>
          <w:sz w:val="24"/>
          <w:szCs w:val="24"/>
          <w:lang w:eastAsia="en-IN"/>
        </w:rPr>
        <w:t>®</w:t>
      </w:r>
      <w:r w:rsidRPr="003F4A62">
        <w:rPr>
          <w:rFonts w:cstheme="minorHAnsi"/>
          <w:sz w:val="24"/>
          <w:szCs w:val="24"/>
        </w:rPr>
        <w:t xml:space="preserve"> </w:t>
      </w:r>
      <w:r w:rsidR="008B5CB2" w:rsidRPr="00495E67">
        <w:rPr>
          <w:rStyle w:val="Strong"/>
          <w:rFonts w:asciiTheme="minorHAnsi" w:hAnsiTheme="minorHAnsi" w:cstheme="minorHAnsi"/>
          <w:b w:val="0"/>
          <w:bCs w:val="0"/>
          <w:color w:val="auto"/>
          <w:sz w:val="24"/>
          <w:szCs w:val="24"/>
        </w:rPr>
        <w:t>Semi-Synthetic Water-Miscible Metalworking Fluids</w:t>
      </w:r>
    </w:p>
    <w:p w:rsidR="008B5CB2" w:rsidRDefault="008B5CB2" w:rsidP="008B5CB2">
      <w:pPr>
        <w:pStyle w:val="Heading2"/>
        <w:spacing w:before="0"/>
        <w:jc w:val="both"/>
        <w:rPr>
          <w:rStyle w:val="Strong"/>
          <w:rFonts w:asciiTheme="minorHAnsi" w:hAnsiTheme="minorHAnsi" w:cstheme="minorHAnsi"/>
          <w:bCs w:val="0"/>
          <w:color w:val="auto"/>
          <w:sz w:val="24"/>
          <w:szCs w:val="24"/>
        </w:rPr>
      </w:pPr>
      <w:r w:rsidRPr="00215591">
        <w:rPr>
          <w:rStyle w:val="Strong"/>
          <w:rFonts w:asciiTheme="minorHAnsi" w:hAnsiTheme="minorHAnsi" w:cstheme="minorHAnsi"/>
          <w:bCs w:val="0"/>
          <w:color w:val="auto"/>
          <w:sz w:val="24"/>
          <w:szCs w:val="24"/>
        </w:rPr>
        <w:t>Product Description</w:t>
      </w:r>
    </w:p>
    <w:p w:rsidR="00215591" w:rsidRPr="00215591" w:rsidRDefault="00215591" w:rsidP="00215591"/>
    <w:p w:rsidR="008E356D" w:rsidRDefault="008B5CB2" w:rsidP="0054107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A4514">
        <w:rPr>
          <w:rFonts w:asciiTheme="minorHAnsi" w:hAnsiTheme="minorHAnsi" w:cstheme="minorHAnsi"/>
        </w:rPr>
        <w:t xml:space="preserve">The </w:t>
      </w:r>
      <w:r w:rsidR="00495E67" w:rsidRPr="00495E67">
        <w:rPr>
          <w:rFonts w:asciiTheme="minorHAnsi" w:hAnsiTheme="minorHAnsi" w:cstheme="minorHAnsi"/>
          <w:b/>
          <w:color w:val="0070C0"/>
        </w:rPr>
        <w:t>MICRO</w:t>
      </w:r>
      <w:r w:rsidR="00495E67" w:rsidRPr="00495E67">
        <w:rPr>
          <w:rFonts w:asciiTheme="minorHAnsi" w:hAnsiTheme="minorHAnsi" w:cstheme="minorHAnsi"/>
          <w:b/>
          <w:color w:val="00B050"/>
        </w:rPr>
        <w:t>FLUID</w:t>
      </w:r>
      <w:r w:rsidR="00495E67" w:rsidRPr="00495E67">
        <w:rPr>
          <w:rFonts w:asciiTheme="minorHAnsi" w:hAnsiTheme="minorHAnsi" w:cstheme="minorHAnsi"/>
          <w:b/>
          <w:color w:val="0070C0"/>
        </w:rPr>
        <w:t>®</w:t>
      </w:r>
      <w:r w:rsidRPr="00495E67">
        <w:rPr>
          <w:rStyle w:val="Strong"/>
          <w:rFonts w:asciiTheme="minorHAnsi" w:hAnsiTheme="minorHAnsi" w:cstheme="minorHAnsi"/>
        </w:rPr>
        <w:t xml:space="preserve"> </w:t>
      </w:r>
      <w:r w:rsidRPr="002A4514">
        <w:rPr>
          <w:rStyle w:val="Strong"/>
          <w:rFonts w:asciiTheme="minorHAnsi" w:hAnsiTheme="minorHAnsi" w:cstheme="minorHAnsi"/>
        </w:rPr>
        <w:t>Semi-Synthetic Series</w:t>
      </w:r>
      <w:r w:rsidRPr="002A4514">
        <w:rPr>
          <w:rFonts w:asciiTheme="minorHAnsi" w:hAnsiTheme="minorHAnsi" w:cstheme="minorHAnsi"/>
        </w:rPr>
        <w:t xml:space="preserve"> is a comprehensive range of premium water-miscible metalworking</w:t>
      </w:r>
      <w:r w:rsidR="003F4A62">
        <w:rPr>
          <w:rFonts w:asciiTheme="minorHAnsi" w:hAnsiTheme="minorHAnsi" w:cstheme="minorHAnsi"/>
        </w:rPr>
        <w:t xml:space="preserve"> fluids developed for modern</w:t>
      </w:r>
      <w:r w:rsidRPr="002A4514">
        <w:rPr>
          <w:rFonts w:asciiTheme="minorHAnsi" w:hAnsiTheme="minorHAnsi" w:cstheme="minorHAnsi"/>
        </w:rPr>
        <w:t xml:space="preserve"> </w:t>
      </w:r>
      <w:r w:rsidR="003F4A62">
        <w:rPr>
          <w:rFonts w:asciiTheme="minorHAnsi" w:hAnsiTheme="minorHAnsi" w:cstheme="minorHAnsi"/>
        </w:rPr>
        <w:t xml:space="preserve">high speed </w:t>
      </w:r>
      <w:r w:rsidRPr="002A4514">
        <w:rPr>
          <w:rFonts w:asciiTheme="minorHAnsi" w:hAnsiTheme="minorHAnsi" w:cstheme="minorHAnsi"/>
        </w:rPr>
        <w:t>machining, precision engineering, and high-product</w:t>
      </w:r>
      <w:r w:rsidR="00644515">
        <w:rPr>
          <w:rFonts w:asciiTheme="minorHAnsi" w:hAnsiTheme="minorHAnsi" w:cstheme="minorHAnsi"/>
        </w:rPr>
        <w:t xml:space="preserve">ion manufacturing environments to </w:t>
      </w:r>
      <w:r w:rsidRPr="002A4514">
        <w:rPr>
          <w:rFonts w:asciiTheme="minorHAnsi" w:hAnsiTheme="minorHAnsi" w:cstheme="minorHAnsi"/>
        </w:rPr>
        <w:t>deliver exceptional machining performance across a wide variety of ferrous and non-ferrous materials.</w:t>
      </w:r>
    </w:p>
    <w:p w:rsidR="00541077" w:rsidRDefault="00541077" w:rsidP="00541077">
      <w:pPr>
        <w:pStyle w:val="NormalWeb"/>
        <w:spacing w:before="0" w:beforeAutospacing="0" w:after="0" w:afterAutospacing="0"/>
      </w:pPr>
      <w:r w:rsidRPr="00541077">
        <w:rPr>
          <w:rFonts w:asciiTheme="minorHAnsi" w:hAnsiTheme="minorHAnsi" w:cstheme="minorHAnsi"/>
        </w:rPr>
        <w:t xml:space="preserve">The formulations produce </w:t>
      </w:r>
      <w:r w:rsidRPr="00541077">
        <w:rPr>
          <w:rStyle w:val="Strong"/>
          <w:rFonts w:asciiTheme="minorHAnsi" w:hAnsiTheme="minorHAnsi" w:cstheme="minorHAnsi"/>
          <w:b w:val="0"/>
        </w:rPr>
        <w:t>stable micro-emulsions or fine milky emulsions</w:t>
      </w:r>
      <w:r w:rsidRPr="00541077">
        <w:rPr>
          <w:rFonts w:asciiTheme="minorHAnsi" w:hAnsiTheme="minorHAnsi" w:cstheme="minorHAnsi"/>
        </w:rPr>
        <w:t xml:space="preserve">, providing excellent heat removal, superior boundary lubrication, effective chip flushing, and reliable corrosion protection. Designed for </w:t>
      </w:r>
      <w:r w:rsidRPr="00541077">
        <w:rPr>
          <w:rStyle w:val="Strong"/>
          <w:rFonts w:asciiTheme="minorHAnsi" w:hAnsiTheme="minorHAnsi" w:cstheme="minorHAnsi"/>
          <w:b w:val="0"/>
        </w:rPr>
        <w:t>light- to heavy-duty machining operations</w:t>
      </w:r>
      <w:r w:rsidRPr="00541077">
        <w:rPr>
          <w:rFonts w:asciiTheme="minorHAnsi" w:hAnsiTheme="minorHAnsi" w:cstheme="minorHAnsi"/>
        </w:rPr>
        <w:t xml:space="preserve">, MICROFLUID® Semi-Synthetic Series offers extended sump life, controlled microbial growth, reduced coolant maintenance, improved machine cleanliness, and dependable performance in both conventional and high-pressure CNC coolant systems. The series provides an optimized balance of </w:t>
      </w:r>
      <w:r w:rsidRPr="00541077">
        <w:rPr>
          <w:rStyle w:val="Strong"/>
          <w:rFonts w:asciiTheme="minorHAnsi" w:hAnsiTheme="minorHAnsi" w:cstheme="minorHAnsi"/>
          <w:b w:val="0"/>
        </w:rPr>
        <w:t>cooling, lubrication, corrosion protection, cleanliness, operator comfort, and machine reliability</w:t>
      </w:r>
      <w:r w:rsidRPr="00541077">
        <w:rPr>
          <w:rFonts w:asciiTheme="minorHAnsi" w:hAnsiTheme="minorHAnsi" w:cstheme="minorHAnsi"/>
        </w:rPr>
        <w:t xml:space="preserve"> for demanding modern machining applications</w:t>
      </w:r>
      <w:r>
        <w:t>.</w:t>
      </w:r>
    </w:p>
    <w:p w:rsidR="00675BCA" w:rsidRPr="00C71DD2" w:rsidRDefault="00675BCA" w:rsidP="00675BCA"/>
    <w:tbl>
      <w:tblPr>
        <w:tblW w:w="1462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1843"/>
        <w:gridCol w:w="1276"/>
        <w:gridCol w:w="8788"/>
      </w:tblGrid>
      <w:tr w:rsidR="00BC396D" w:rsidRPr="00042175" w:rsidTr="00BC396D">
        <w:tc>
          <w:tcPr>
            <w:tcW w:w="2722" w:type="dxa"/>
          </w:tcPr>
          <w:p w:rsidR="00BC396D" w:rsidRPr="00215591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215591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Name of the Product</w:t>
            </w:r>
          </w:p>
        </w:tc>
        <w:tc>
          <w:tcPr>
            <w:tcW w:w="1843" w:type="dxa"/>
          </w:tcPr>
          <w:p w:rsidR="00BC396D" w:rsidRPr="00215591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215591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Appearance</w:t>
            </w:r>
          </w:p>
        </w:tc>
        <w:tc>
          <w:tcPr>
            <w:tcW w:w="1276" w:type="dxa"/>
          </w:tcPr>
          <w:p w:rsidR="00BC396D" w:rsidRPr="00215591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215591">
              <w:rPr>
                <w:rFonts w:eastAsia="Times New Roman" w:cstheme="minorHAnsi"/>
                <w:b/>
                <w:bCs/>
                <w:sz w:val="21"/>
                <w:szCs w:val="21"/>
                <w:lang w:eastAsia="en-IN"/>
              </w:rPr>
              <w:t>pH (5% Emulsion)</w:t>
            </w:r>
          </w:p>
        </w:tc>
        <w:tc>
          <w:tcPr>
            <w:tcW w:w="8788" w:type="dxa"/>
          </w:tcPr>
          <w:p w:rsidR="00BC396D" w:rsidRPr="00215591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215591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Application &amp; Kay features</w:t>
            </w:r>
          </w:p>
        </w:tc>
      </w:tr>
      <w:tr w:rsidR="00BC396D" w:rsidRPr="00042175" w:rsidTr="00BC396D">
        <w:tc>
          <w:tcPr>
            <w:tcW w:w="2722" w:type="dxa"/>
          </w:tcPr>
          <w:p w:rsidR="00BC396D" w:rsidRPr="00042175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MICROFLUID -70</w:t>
            </w:r>
          </w:p>
          <w:p w:rsidR="00BC396D" w:rsidRPr="00042175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C396D" w:rsidRPr="00541077" w:rsidRDefault="00BC396D" w:rsidP="00BC396D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  <w:r w:rsidRPr="00541077">
              <w:rPr>
                <w:rFonts w:eastAsia="Microsoft YaHei UI Light" w:cstheme="minorHAnsi"/>
                <w:bCs/>
                <w:sz w:val="24"/>
                <w:szCs w:val="24"/>
              </w:rPr>
              <w:t>Micro Emulsion</w:t>
            </w:r>
          </w:p>
        </w:tc>
        <w:tc>
          <w:tcPr>
            <w:tcW w:w="1276" w:type="dxa"/>
          </w:tcPr>
          <w:p w:rsidR="00BC396D" w:rsidRPr="00541077" w:rsidRDefault="00BC396D" w:rsidP="00BC396D">
            <w:pPr>
              <w:jc w:val="left"/>
              <w:rPr>
                <w:rFonts w:cstheme="minorHAnsi"/>
                <w:sz w:val="24"/>
                <w:szCs w:val="24"/>
              </w:rPr>
            </w:pPr>
            <w:r w:rsidRPr="00541077">
              <w:rPr>
                <w:rFonts w:eastAsia="Times New Roman" w:cstheme="minorHAnsi"/>
                <w:bCs/>
                <w:spacing w:val="-3"/>
                <w:sz w:val="24"/>
                <w:szCs w:val="24"/>
              </w:rPr>
              <w:t>9.4+/-0.2</w:t>
            </w:r>
          </w:p>
        </w:tc>
        <w:tc>
          <w:tcPr>
            <w:tcW w:w="8788" w:type="dxa"/>
          </w:tcPr>
          <w:p w:rsidR="00BB1875" w:rsidRPr="0050540A" w:rsidRDefault="00BC396D" w:rsidP="00B274A4">
            <w:pPr>
              <w:jc w:val="left"/>
              <w:rPr>
                <w:rFonts w:cstheme="minorHAnsi"/>
                <w:sz w:val="24"/>
                <w:szCs w:val="24"/>
              </w:rPr>
            </w:pPr>
            <w:r w:rsidRPr="0050540A">
              <w:rPr>
                <w:rFonts w:cstheme="minorHAnsi"/>
                <w:sz w:val="24"/>
                <w:szCs w:val="24"/>
              </w:rPr>
              <w:t xml:space="preserve">Low-oil-content semi-synthetic coolant developed for general machining of ferrous metals and selected non-critical non-ferrous alloys. </w:t>
            </w:r>
          </w:p>
          <w:p w:rsidR="00B65D22" w:rsidRPr="0050540A" w:rsidRDefault="00B65D22" w:rsidP="00B65D22">
            <w:pPr>
              <w:pStyle w:val="Heading3"/>
              <w:spacing w:before="0"/>
              <w:jc w:val="left"/>
              <w:rPr>
                <w:rFonts w:asciiTheme="minorHAnsi" w:hAnsiTheme="minorHAnsi" w:cstheme="minorHAnsi"/>
                <w:color w:val="auto"/>
              </w:rPr>
            </w:pPr>
            <w:r w:rsidRPr="0050540A">
              <w:rPr>
                <w:rFonts w:asciiTheme="minorHAnsi" w:hAnsiTheme="minorHAnsi" w:cstheme="minorHAnsi"/>
                <w:bCs/>
                <w:color w:val="auto"/>
              </w:rPr>
              <w:t>Kay Features--</w:t>
            </w:r>
            <w:r w:rsidR="00644515">
              <w:rPr>
                <w:rFonts w:asciiTheme="minorHAnsi" w:hAnsiTheme="minorHAnsi" w:cstheme="minorHAnsi"/>
                <w:color w:val="auto"/>
              </w:rPr>
              <w:t xml:space="preserve"> Effective Cooling, Excellent</w:t>
            </w:r>
            <w:r w:rsidRPr="0050540A">
              <w:rPr>
                <w:rFonts w:asciiTheme="minorHAnsi" w:hAnsiTheme="minorHAnsi" w:cstheme="minorHAnsi"/>
                <w:color w:val="auto"/>
              </w:rPr>
              <w:t xml:space="preserve"> L</w:t>
            </w:r>
            <w:r w:rsidR="00644515">
              <w:rPr>
                <w:rFonts w:asciiTheme="minorHAnsi" w:hAnsiTheme="minorHAnsi" w:cstheme="minorHAnsi"/>
                <w:color w:val="auto"/>
              </w:rPr>
              <w:t>ubricity</w:t>
            </w:r>
            <w:r w:rsidRPr="0050540A">
              <w:rPr>
                <w:rFonts w:asciiTheme="minorHAnsi" w:hAnsiTheme="minorHAnsi" w:cstheme="minorHAnsi"/>
                <w:color w:val="auto"/>
              </w:rPr>
              <w:t>, Corrosion Protection, Clean Machining Environment, Stable Coolant Performance</w:t>
            </w:r>
          </w:p>
          <w:p w:rsidR="00B65D22" w:rsidRPr="0050540A" w:rsidRDefault="00B65D22" w:rsidP="00B65D22">
            <w:pPr>
              <w:jc w:val="left"/>
              <w:rPr>
                <w:rFonts w:cstheme="minorHAnsi"/>
                <w:sz w:val="24"/>
                <w:szCs w:val="24"/>
              </w:rPr>
            </w:pPr>
            <w:r w:rsidRPr="0050540A">
              <w:rPr>
                <w:rFonts w:cstheme="minorHAnsi"/>
                <w:bCs/>
                <w:sz w:val="24"/>
                <w:szCs w:val="24"/>
              </w:rPr>
              <w:t xml:space="preserve">Applications- </w:t>
            </w:r>
            <w:r w:rsidRPr="0050540A">
              <w:rPr>
                <w:rFonts w:cstheme="minorHAnsi"/>
                <w:sz w:val="24"/>
                <w:szCs w:val="24"/>
              </w:rPr>
              <w:t>General-purpose machining and grinding operations on ferrous metals, turning, milling, boring, tapping, drilling.</w:t>
            </w:r>
          </w:p>
          <w:p w:rsidR="00BD2698" w:rsidRPr="00042175" w:rsidRDefault="00BB1875" w:rsidP="00B65D22">
            <w:pPr>
              <w:pStyle w:val="NormalWeb"/>
              <w:spacing w:before="0" w:beforeAutospacing="0" w:after="0" w:afterAutospacing="0"/>
              <w:rPr>
                <w:rFonts w:eastAsia="Microsoft YaHei UI Light" w:cstheme="minorHAnsi"/>
                <w:b/>
                <w:bCs/>
                <w:lang w:val="en-US"/>
              </w:rPr>
            </w:pPr>
            <w:r w:rsidRPr="0050540A">
              <w:rPr>
                <w:rFonts w:asciiTheme="minorHAnsi" w:hAnsiTheme="minorHAnsi" w:cstheme="minorHAnsi"/>
                <w:bCs/>
              </w:rPr>
              <w:t>Material Compatibility-</w:t>
            </w:r>
            <w:r w:rsidR="00B274A4" w:rsidRPr="0050540A">
              <w:rPr>
                <w:rFonts w:asciiTheme="minorHAnsi" w:hAnsiTheme="minorHAnsi" w:cstheme="minorHAnsi"/>
                <w:bCs/>
              </w:rPr>
              <w:t xml:space="preserve"> </w:t>
            </w:r>
            <w:r w:rsidR="00B274A4" w:rsidRPr="0050540A">
              <w:rPr>
                <w:rFonts w:asciiTheme="minorHAnsi" w:hAnsiTheme="minorHAnsi" w:cstheme="minorHAnsi"/>
              </w:rPr>
              <w:t>Cast Iron, Mild Steel, Carbon &amp; Forged Steel, Stainless Steel, Selected non-critical non-ferrous alloys</w:t>
            </w:r>
          </w:p>
        </w:tc>
      </w:tr>
      <w:tr w:rsidR="00BC396D" w:rsidRPr="00042175" w:rsidTr="00BC396D">
        <w:tc>
          <w:tcPr>
            <w:tcW w:w="2722" w:type="dxa"/>
          </w:tcPr>
          <w:p w:rsidR="00BC396D" w:rsidRPr="00042175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MICROFLUID SUPER-80</w:t>
            </w:r>
          </w:p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C396D" w:rsidRPr="00541077" w:rsidRDefault="00BC396D" w:rsidP="00BC396D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  <w:r w:rsidRPr="00541077">
              <w:rPr>
                <w:rFonts w:eastAsia="Microsoft YaHei UI Light" w:cstheme="minorHAnsi"/>
                <w:bCs/>
                <w:sz w:val="24"/>
                <w:szCs w:val="24"/>
              </w:rPr>
              <w:t>Micro Emulsion</w:t>
            </w:r>
          </w:p>
        </w:tc>
        <w:tc>
          <w:tcPr>
            <w:tcW w:w="1276" w:type="dxa"/>
          </w:tcPr>
          <w:p w:rsidR="00BC396D" w:rsidRPr="00541077" w:rsidRDefault="00BC396D" w:rsidP="00BC396D">
            <w:pPr>
              <w:jc w:val="left"/>
              <w:rPr>
                <w:rFonts w:cstheme="minorHAnsi"/>
                <w:sz w:val="24"/>
                <w:szCs w:val="24"/>
              </w:rPr>
            </w:pPr>
            <w:r w:rsidRPr="00541077">
              <w:rPr>
                <w:rFonts w:eastAsia="Times New Roman" w:cstheme="minorHAnsi"/>
                <w:bCs/>
                <w:spacing w:val="-3"/>
                <w:sz w:val="24"/>
                <w:szCs w:val="24"/>
              </w:rPr>
              <w:t>9.4+/-0.2</w:t>
            </w:r>
          </w:p>
        </w:tc>
        <w:tc>
          <w:tcPr>
            <w:tcW w:w="8788" w:type="dxa"/>
          </w:tcPr>
          <w:p w:rsidR="00EA5CB6" w:rsidRDefault="00BC396D" w:rsidP="00BD2698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2A4514">
              <w:rPr>
                <w:rFonts w:cstheme="minorHAnsi"/>
                <w:sz w:val="24"/>
                <w:szCs w:val="24"/>
              </w:rPr>
              <w:t>Medium-oil s</w:t>
            </w:r>
            <w:r w:rsidR="00EA5CB6">
              <w:rPr>
                <w:rFonts w:cstheme="minorHAnsi"/>
                <w:sz w:val="24"/>
                <w:szCs w:val="24"/>
              </w:rPr>
              <w:t>emi-synthetic coolant</w:t>
            </w:r>
            <w:r w:rsidRPr="002A4514">
              <w:rPr>
                <w:rFonts w:cstheme="minorHAnsi"/>
                <w:sz w:val="24"/>
                <w:szCs w:val="24"/>
              </w:rPr>
              <w:t xml:space="preserve"> for cast iron and ferrous machining applications. Provides superior cooling long sump stability and excellent corrosion protection</w:t>
            </w:r>
            <w:r w:rsidR="00EA5CB6">
              <w:rPr>
                <w:rFonts w:cstheme="minorHAnsi"/>
                <w:sz w:val="24"/>
                <w:szCs w:val="24"/>
              </w:rPr>
              <w:t>.</w:t>
            </w:r>
            <w:r w:rsidR="00EA5CB6"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B65D22" w:rsidRPr="00BD2698" w:rsidRDefault="00B65D22" w:rsidP="00B65D22">
            <w:pPr>
              <w:jc w:val="both"/>
              <w:rPr>
                <w:rFonts w:cstheme="minorHAnsi"/>
                <w:sz w:val="24"/>
                <w:szCs w:val="24"/>
              </w:rPr>
            </w:pPr>
            <w:r w:rsidRPr="0050540A">
              <w:rPr>
                <w:rFonts w:cstheme="minorHAnsi"/>
                <w:bCs/>
                <w:sz w:val="24"/>
                <w:szCs w:val="24"/>
              </w:rPr>
              <w:t>Kay Features</w:t>
            </w:r>
            <w:r w:rsidRPr="00BD2698">
              <w:rPr>
                <w:rFonts w:cstheme="minorHAnsi"/>
                <w:bCs/>
                <w:sz w:val="24"/>
                <w:szCs w:val="24"/>
              </w:rPr>
              <w:t>--</w:t>
            </w:r>
            <w:r w:rsidRPr="00BD2698">
              <w:rPr>
                <w:rStyle w:val="Heading1Char"/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Pr="00BD2698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High </w:t>
            </w:r>
            <w:r w:rsidR="00644515" w:rsidRPr="00BD2698">
              <w:rPr>
                <w:rStyle w:val="Strong"/>
                <w:rFonts w:cstheme="minorHAnsi"/>
                <w:b w:val="0"/>
                <w:sz w:val="24"/>
                <w:szCs w:val="24"/>
              </w:rPr>
              <w:t>lubricity</w:t>
            </w:r>
            <w:r w:rsidR="00644515">
              <w:rPr>
                <w:rStyle w:val="Strong"/>
                <w:rFonts w:cstheme="minorHAnsi"/>
                <w:sz w:val="24"/>
                <w:szCs w:val="24"/>
              </w:rPr>
              <w:t>,</w:t>
            </w:r>
            <w:r w:rsidR="00644515" w:rsidRPr="00BD2698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Excellent</w:t>
            </w:r>
            <w:r w:rsidRPr="00BD2698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bio-</w:t>
            </w:r>
            <w:r w:rsidR="00644515" w:rsidRPr="00BD2698">
              <w:rPr>
                <w:rStyle w:val="Strong"/>
                <w:rFonts w:cstheme="minorHAnsi"/>
                <w:b w:val="0"/>
                <w:sz w:val="24"/>
                <w:szCs w:val="24"/>
              </w:rPr>
              <w:t>resistance</w:t>
            </w:r>
            <w:r w:rsidR="00644515">
              <w:rPr>
                <w:rFonts w:cstheme="minorHAnsi"/>
                <w:sz w:val="24"/>
                <w:szCs w:val="24"/>
              </w:rPr>
              <w:t>,</w:t>
            </w:r>
            <w:r w:rsidR="00644515" w:rsidRPr="00BD2698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Excellent</w:t>
            </w:r>
            <w:r w:rsidRPr="00BD2698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corrosion protection</w:t>
            </w:r>
            <w:r w:rsidR="00644515">
              <w:rPr>
                <w:rStyle w:val="Strong"/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BD2698">
              <w:rPr>
                <w:rStyle w:val="Strong"/>
                <w:rFonts w:cstheme="minorHAnsi"/>
                <w:b w:val="0"/>
                <w:sz w:val="24"/>
                <w:szCs w:val="24"/>
              </w:rPr>
              <w:t>Good hard-water stabili</w:t>
            </w:r>
            <w:r w:rsidRPr="00BD2698">
              <w:rPr>
                <w:rStyle w:val="Strong"/>
                <w:rFonts w:cstheme="minorHAnsi"/>
                <w:sz w:val="24"/>
                <w:szCs w:val="24"/>
              </w:rPr>
              <w:t>ty</w:t>
            </w:r>
          </w:p>
          <w:p w:rsidR="00B65D22" w:rsidRDefault="00B65D22" w:rsidP="00B65D22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50540A">
              <w:rPr>
                <w:rFonts w:cstheme="minorHAnsi"/>
                <w:bCs/>
                <w:sz w:val="24"/>
                <w:szCs w:val="24"/>
              </w:rPr>
              <w:t>Applications</w:t>
            </w:r>
            <w:r w:rsidRPr="00B274A4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Pr="002F0D26">
              <w:rPr>
                <w:rFonts w:cstheme="minorHAnsi"/>
                <w:sz w:val="24"/>
                <w:szCs w:val="24"/>
              </w:rPr>
              <w:t xml:space="preserve"> CNC machining and VMC/HMC operations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Turning, Milling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Drilling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Boring, Tapping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Grinding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Sawing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Reaming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EA5CB6" w:rsidRDefault="00EA5CB6" w:rsidP="00BD2698">
            <w:pPr>
              <w:jc w:val="left"/>
              <w:rPr>
                <w:rFonts w:cstheme="minorHAnsi"/>
                <w:sz w:val="24"/>
                <w:szCs w:val="24"/>
              </w:rPr>
            </w:pPr>
            <w:r w:rsidRPr="00644515">
              <w:rPr>
                <w:rFonts w:cstheme="minorHAnsi"/>
                <w:bCs/>
                <w:sz w:val="24"/>
                <w:szCs w:val="24"/>
              </w:rPr>
              <w:t>Material Compatibility</w:t>
            </w:r>
            <w:r w:rsidRPr="002F0D26">
              <w:rPr>
                <w:rFonts w:cstheme="minorHAnsi"/>
                <w:sz w:val="24"/>
                <w:szCs w:val="24"/>
              </w:rPr>
              <w:t xml:space="preserve"> Cast </w:t>
            </w:r>
            <w:r w:rsidR="00BD2698" w:rsidRPr="002F0D26">
              <w:rPr>
                <w:rFonts w:cstheme="minorHAnsi"/>
                <w:sz w:val="24"/>
                <w:szCs w:val="24"/>
              </w:rPr>
              <w:t>Iron, Mild</w:t>
            </w:r>
            <w:r w:rsidRPr="002F0D26">
              <w:rPr>
                <w:rFonts w:cstheme="minorHAnsi"/>
                <w:sz w:val="24"/>
                <w:szCs w:val="24"/>
              </w:rPr>
              <w:t xml:space="preserve"> Steel, Carbon Steel, Alloy </w:t>
            </w:r>
            <w:r w:rsidR="00BD2698" w:rsidRPr="002F0D26">
              <w:rPr>
                <w:rFonts w:cstheme="minorHAnsi"/>
                <w:sz w:val="24"/>
                <w:szCs w:val="24"/>
              </w:rPr>
              <w:t>Steel, Forged</w:t>
            </w:r>
            <w:r w:rsidRPr="002F0D26">
              <w:rPr>
                <w:rFonts w:cstheme="minorHAnsi"/>
                <w:sz w:val="24"/>
                <w:szCs w:val="24"/>
              </w:rPr>
              <w:t xml:space="preserve"> Steel, Stainless</w:t>
            </w:r>
            <w:r>
              <w:rPr>
                <w:rFonts w:cstheme="minorHAnsi"/>
                <w:sz w:val="24"/>
                <w:szCs w:val="24"/>
              </w:rPr>
              <w:t xml:space="preserve"> Steel.</w:t>
            </w:r>
          </w:p>
          <w:p w:rsidR="00EA5CB6" w:rsidRPr="00042175" w:rsidRDefault="00EA5CB6" w:rsidP="00B65D22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BC396D" w:rsidRPr="00042175" w:rsidTr="00BC396D">
        <w:tc>
          <w:tcPr>
            <w:tcW w:w="2722" w:type="dxa"/>
          </w:tcPr>
          <w:p w:rsidR="00BC396D" w:rsidRPr="00042175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MICROFLUID SUPERULTRA-100</w:t>
            </w:r>
          </w:p>
          <w:p w:rsidR="00BC396D" w:rsidRPr="00042175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</w:p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Micro Emulsion</w:t>
            </w:r>
          </w:p>
        </w:tc>
        <w:tc>
          <w:tcPr>
            <w:tcW w:w="1276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9.2+/-0</w:t>
            </w:r>
            <w:r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.</w:t>
            </w:r>
            <w:r w:rsidRPr="00042175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:rsidR="00BC396D" w:rsidRPr="0061615E" w:rsidRDefault="00BC396D" w:rsidP="0061615E">
            <w:pPr>
              <w:jc w:val="left"/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</w:pPr>
            <w:r w:rsidRPr="0061615E">
              <w:rPr>
                <w:rFonts w:eastAsia="Times New Roman" w:cstheme="minorHAnsi"/>
                <w:sz w:val="24"/>
                <w:szCs w:val="24"/>
                <w:lang w:eastAsia="en-IN"/>
              </w:rPr>
              <w:t>P</w:t>
            </w:r>
            <w:r w:rsidRPr="0061615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remium universal semi-synthetic coolant</w:t>
            </w:r>
            <w:r w:rsidRPr="0061615E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formulated to deliver excellent machining performance, extended tool life, superior thermal stability, and reliable corrosion protection. It is suitable for ferrous &amp; Nonferrous material with stable performance across a wide range of machining operations</w:t>
            </w:r>
            <w:r w:rsidR="005601E4" w:rsidRPr="0061615E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</w:p>
          <w:p w:rsidR="005601E4" w:rsidRPr="0061615E" w:rsidRDefault="0061615E" w:rsidP="0061615E">
            <w:pPr>
              <w:pStyle w:val="Heading3"/>
              <w:spacing w:before="0"/>
              <w:jc w:val="left"/>
              <w:rPr>
                <w:rStyle w:val="Strong"/>
                <w:rFonts w:asciiTheme="minorHAnsi" w:hAnsiTheme="minorHAnsi" w:cstheme="minorHAnsi"/>
                <w:b w:val="0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lastRenderedPageBreak/>
              <w:t>Key Features-</w:t>
            </w:r>
            <w:r w:rsidR="00306E85" w:rsidRPr="0061615E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>Uni</w:t>
            </w:r>
            <w:r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 xml:space="preserve">versal Multi-Metal </w:t>
            </w:r>
            <w:r w:rsidR="00302EB1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 xml:space="preserve">Performance </w:t>
            </w:r>
            <w:r w:rsidR="00302EB1" w:rsidRPr="0061615E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>High</w:t>
            </w:r>
            <w:r w:rsidR="00306E85" w:rsidRPr="0061615E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 xml:space="preserve"> Lubricity • EP Protection • Fast Cooling • Rust Protection • Long Sump Life • Low Foam • Clean Operation • High Hard-Water</w:t>
            </w:r>
            <w:r w:rsidR="00306E85" w:rsidRPr="0061615E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306E85" w:rsidRPr="0061615E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>Compatible</w:t>
            </w:r>
            <w:r w:rsidR="005601E4" w:rsidRPr="0061615E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>.</w:t>
            </w:r>
          </w:p>
          <w:p w:rsidR="00306E85" w:rsidRPr="0061615E" w:rsidRDefault="00306E85" w:rsidP="0061615E">
            <w:pPr>
              <w:pStyle w:val="Heading3"/>
              <w:spacing w:before="0"/>
              <w:jc w:val="left"/>
              <w:rPr>
                <w:rStyle w:val="Strong"/>
                <w:rFonts w:asciiTheme="minorHAnsi" w:hAnsiTheme="minorHAnsi" w:cstheme="minorHAnsi"/>
                <w:b w:val="0"/>
                <w:color w:val="auto"/>
              </w:rPr>
            </w:pPr>
            <w:r w:rsidRPr="0061615E">
              <w:rPr>
                <w:rFonts w:asciiTheme="minorHAnsi" w:hAnsiTheme="minorHAnsi" w:cstheme="minorHAnsi"/>
                <w:color w:val="auto"/>
              </w:rPr>
              <w:t>Key Applications-</w:t>
            </w:r>
            <w:r w:rsidR="0061615E" w:rsidRPr="0061615E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>Turning, Milling, Drilling, Tapping, Boring, Reaming, Grinding, Sawing, CNC Machining,</w:t>
            </w:r>
            <w:r w:rsidRPr="0061615E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 xml:space="preserve"> VMC/HMC Operations</w:t>
            </w:r>
          </w:p>
          <w:p w:rsidR="00781882" w:rsidRPr="0061615E" w:rsidRDefault="00781882" w:rsidP="0061615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1615E">
              <w:rPr>
                <w:rFonts w:asciiTheme="minorHAnsi" w:hAnsiTheme="minorHAnsi" w:cstheme="minorHAnsi"/>
              </w:rPr>
              <w:t>Material Compatibility-Cast Iron, Mild / Carbon Steel, Alloy Steel, Stainless Steel, Aluminium &amp; Alloys, Copper &amp; Brass, non-Ferrous Alloys</w:t>
            </w:r>
          </w:p>
          <w:p w:rsidR="00306E85" w:rsidRPr="00042175" w:rsidRDefault="00306E85" w:rsidP="00F5649D">
            <w:pPr>
              <w:pStyle w:val="NormalWeb"/>
              <w:spacing w:before="0" w:beforeAutospacing="0" w:after="0" w:afterAutospacing="0"/>
              <w:ind w:left="720"/>
              <w:rPr>
                <w:rFonts w:eastAsia="Microsoft YaHei UI Light" w:cstheme="minorHAnsi"/>
                <w:b/>
                <w:bCs/>
                <w:lang w:val="en-US"/>
              </w:rPr>
            </w:pPr>
          </w:p>
        </w:tc>
      </w:tr>
      <w:tr w:rsidR="00BC396D" w:rsidRPr="00042175" w:rsidTr="00BC396D">
        <w:tc>
          <w:tcPr>
            <w:tcW w:w="2722" w:type="dxa"/>
          </w:tcPr>
          <w:p w:rsidR="00BC396D" w:rsidRPr="00042175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lastRenderedPageBreak/>
              <w:t>MICROFLUID SUPER-1000</w:t>
            </w:r>
          </w:p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C396D" w:rsidRPr="0061615E" w:rsidRDefault="00BC396D" w:rsidP="00BC396D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  <w:r w:rsidRPr="0061615E">
              <w:rPr>
                <w:rFonts w:eastAsia="Microsoft YaHei UI Light" w:cstheme="minorHAnsi"/>
                <w:bCs/>
                <w:sz w:val="24"/>
                <w:szCs w:val="24"/>
              </w:rPr>
              <w:t>White Emulsion</w:t>
            </w:r>
          </w:p>
        </w:tc>
        <w:tc>
          <w:tcPr>
            <w:tcW w:w="1276" w:type="dxa"/>
          </w:tcPr>
          <w:p w:rsidR="00BC396D" w:rsidRPr="0061615E" w:rsidRDefault="00BC396D" w:rsidP="00BC396D">
            <w:pPr>
              <w:jc w:val="left"/>
              <w:rPr>
                <w:rFonts w:cstheme="minorHAnsi"/>
                <w:sz w:val="24"/>
                <w:szCs w:val="24"/>
              </w:rPr>
            </w:pPr>
            <w:r w:rsidRPr="0061615E">
              <w:rPr>
                <w:rFonts w:eastAsia="Times New Roman" w:cstheme="minorHAnsi"/>
                <w:bCs/>
                <w:spacing w:val="-3"/>
                <w:sz w:val="24"/>
                <w:szCs w:val="24"/>
              </w:rPr>
              <w:t>9.2+/-0.2</w:t>
            </w:r>
          </w:p>
        </w:tc>
        <w:tc>
          <w:tcPr>
            <w:tcW w:w="8788" w:type="dxa"/>
          </w:tcPr>
          <w:p w:rsidR="00CA0F0D" w:rsidRPr="0061615E" w:rsidRDefault="00BC396D" w:rsidP="00CD430D">
            <w:pPr>
              <w:spacing w:line="259" w:lineRule="auto"/>
              <w:jc w:val="left"/>
              <w:rPr>
                <w:rFonts w:cstheme="minorHAnsi"/>
                <w:sz w:val="24"/>
                <w:szCs w:val="24"/>
              </w:rPr>
            </w:pPr>
            <w:r w:rsidRPr="00CD430D">
              <w:rPr>
                <w:rFonts w:cstheme="minorHAnsi"/>
                <w:sz w:val="24"/>
                <w:szCs w:val="24"/>
              </w:rPr>
              <w:t>High-oil heavy-duty semi-synthetic coolant designed for difficult machining operations and high-pressure coolant systems.</w:t>
            </w:r>
            <w:r w:rsidR="00CA0F0D" w:rsidRPr="00CD430D">
              <w:rPr>
                <w:rFonts w:cstheme="minorHAnsi"/>
                <w:sz w:val="24"/>
                <w:szCs w:val="24"/>
              </w:rPr>
              <w:t xml:space="preserve"> Designed for </w:t>
            </w:r>
            <w:r w:rsidR="00CA0F0D" w:rsidRPr="0061615E">
              <w:rPr>
                <w:rStyle w:val="Strong"/>
                <w:rFonts w:cstheme="minorHAnsi"/>
                <w:b w:val="0"/>
                <w:sz w:val="24"/>
                <w:szCs w:val="24"/>
              </w:rPr>
              <w:t>ferrous and yellow-metal machining</w:t>
            </w:r>
            <w:r w:rsidR="00CA0F0D" w:rsidRPr="00CD430D">
              <w:rPr>
                <w:rFonts w:cstheme="minorHAnsi"/>
                <w:sz w:val="24"/>
                <w:szCs w:val="24"/>
              </w:rPr>
              <w:t xml:space="preserve">, it delivers a balanced combination of cooling, lubrication, corrosion protection and machine cleanliness under severe operating conditions. It’s provide </w:t>
            </w:r>
            <w:r w:rsidR="00CA0F0D" w:rsidRPr="0061615E">
              <w:rPr>
                <w:rStyle w:val="Strong"/>
                <w:rFonts w:cstheme="minorHAnsi"/>
                <w:b w:val="0"/>
                <w:sz w:val="24"/>
                <w:szCs w:val="24"/>
              </w:rPr>
              <w:t>maximum cutting</w:t>
            </w:r>
            <w:r w:rsidR="00CA0F0D" w:rsidRPr="00CD430D">
              <w:rPr>
                <w:rStyle w:val="Strong"/>
                <w:rFonts w:cstheme="minorHAnsi"/>
                <w:sz w:val="24"/>
                <w:szCs w:val="24"/>
              </w:rPr>
              <w:t xml:space="preserve"> </w:t>
            </w:r>
            <w:r w:rsidR="00CA0F0D" w:rsidRPr="0061615E">
              <w:rPr>
                <w:rStyle w:val="Strong"/>
                <w:rFonts w:cstheme="minorHAnsi"/>
                <w:b w:val="0"/>
                <w:sz w:val="24"/>
                <w:szCs w:val="24"/>
              </w:rPr>
              <w:t>performance, enhanced tool life, superior surface finish, excellent anti-staining protection, and extended coolant sump life</w:t>
            </w:r>
            <w:r w:rsidR="00CA0F0D" w:rsidRPr="0061615E">
              <w:rPr>
                <w:rFonts w:cstheme="minorHAnsi"/>
                <w:sz w:val="24"/>
                <w:szCs w:val="24"/>
              </w:rPr>
              <w:t>.</w:t>
            </w:r>
          </w:p>
          <w:p w:rsidR="00CA0F0D" w:rsidRPr="0061615E" w:rsidRDefault="0061615E" w:rsidP="00CD430D">
            <w:pPr>
              <w:spacing w:line="259" w:lineRule="auto"/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Key Features </w:t>
            </w:r>
            <w:r w:rsidR="00CA0F0D" w:rsidRPr="0061615E">
              <w:rPr>
                <w:rFonts w:cstheme="minorHAnsi"/>
                <w:sz w:val="24"/>
                <w:szCs w:val="24"/>
              </w:rPr>
              <w:t xml:space="preserve">- </w:t>
            </w:r>
            <w:r>
              <w:rPr>
                <w:rStyle w:val="Strong"/>
                <w:rFonts w:cstheme="minorHAnsi"/>
                <w:b w:val="0"/>
                <w:sz w:val="24"/>
                <w:szCs w:val="24"/>
              </w:rPr>
              <w:t>Heavy-duty machining, Difficult-to-machine alloys, High material removal, High-pressure coolant systems, Multi-metal machining,</w:t>
            </w:r>
            <w:r w:rsidR="00CA0F0D" w:rsidRPr="0061615E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Ferrous &amp; yellow-metal applications</w:t>
            </w:r>
            <w:r>
              <w:rPr>
                <w:rStyle w:val="Strong"/>
                <w:rFonts w:cstheme="minorHAnsi"/>
                <w:b w:val="0"/>
                <w:sz w:val="24"/>
                <w:szCs w:val="24"/>
              </w:rPr>
              <w:t>.</w:t>
            </w:r>
          </w:p>
          <w:p w:rsidR="00CD430D" w:rsidRPr="00CD430D" w:rsidRDefault="00CD430D" w:rsidP="00CD430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CD430D">
              <w:rPr>
                <w:rFonts w:asciiTheme="minorHAnsi" w:hAnsiTheme="minorHAnsi" w:cstheme="minorHAnsi"/>
              </w:rPr>
              <w:t>Material Compatibility-Cast Iron, Mild / Carbon Steel, Alloy Steel, Stainless Steel, Aluminium &amp; Alloys, Copper &amp; Brass, non-Ferrous Alloys</w:t>
            </w:r>
          </w:p>
          <w:p w:rsidR="00AB4264" w:rsidRPr="00042175" w:rsidRDefault="00CD430D" w:rsidP="00BE7ADE">
            <w:pPr>
              <w:spacing w:line="259" w:lineRule="auto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CD430D">
              <w:rPr>
                <w:rFonts w:cstheme="minorHAnsi"/>
                <w:sz w:val="24"/>
                <w:szCs w:val="24"/>
              </w:rPr>
              <w:t>Key Applications-</w:t>
            </w:r>
            <w:r w:rsidR="0061615E">
              <w:rPr>
                <w:rStyle w:val="Strong"/>
                <w:rFonts w:cstheme="minorHAnsi"/>
                <w:b w:val="0"/>
                <w:sz w:val="24"/>
                <w:szCs w:val="24"/>
              </w:rPr>
              <w:t>Turning, Milling, Drilling, Tapping, Boring, Broaching, Grinding, Sawing,</w:t>
            </w:r>
            <w:r w:rsidRPr="0061615E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Heavy Metal cutting</w:t>
            </w:r>
            <w:r w:rsidRPr="00CD430D">
              <w:rPr>
                <w:rStyle w:val="Strong"/>
                <w:rFonts w:cstheme="minorHAnsi"/>
                <w:sz w:val="24"/>
                <w:szCs w:val="24"/>
              </w:rPr>
              <w:t>.</w:t>
            </w:r>
          </w:p>
        </w:tc>
      </w:tr>
      <w:tr w:rsidR="00BC396D" w:rsidRPr="00042175" w:rsidTr="00BC396D">
        <w:tc>
          <w:tcPr>
            <w:tcW w:w="2722" w:type="dxa"/>
          </w:tcPr>
          <w:p w:rsidR="00BC396D" w:rsidRPr="00042175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NONFERRO SS–600</w:t>
            </w:r>
          </w:p>
        </w:tc>
        <w:tc>
          <w:tcPr>
            <w:tcW w:w="1843" w:type="dxa"/>
          </w:tcPr>
          <w:p w:rsidR="00BC396D" w:rsidRPr="0061615E" w:rsidRDefault="00BC396D" w:rsidP="00986AC2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</w:rPr>
            </w:pPr>
            <w:r w:rsidRPr="0061615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Translucent micro-</w:t>
            </w:r>
            <w:r w:rsidR="0061615E" w:rsidRPr="0061615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emulsion</w:t>
            </w:r>
          </w:p>
        </w:tc>
        <w:tc>
          <w:tcPr>
            <w:tcW w:w="1276" w:type="dxa"/>
          </w:tcPr>
          <w:p w:rsidR="00BC396D" w:rsidRPr="0061615E" w:rsidRDefault="00BC396D" w:rsidP="00986AC2">
            <w:pPr>
              <w:jc w:val="left"/>
              <w:rPr>
                <w:rFonts w:cstheme="minorHAnsi"/>
                <w:sz w:val="24"/>
                <w:szCs w:val="24"/>
              </w:rPr>
            </w:pPr>
            <w:r w:rsidRPr="0061615E">
              <w:rPr>
                <w:rFonts w:eastAsia="Times New Roman" w:cstheme="minorHAnsi"/>
                <w:bCs/>
                <w:spacing w:val="-3"/>
                <w:sz w:val="24"/>
                <w:szCs w:val="24"/>
              </w:rPr>
              <w:t>9.4/-0.2</w:t>
            </w:r>
          </w:p>
        </w:tc>
        <w:tc>
          <w:tcPr>
            <w:tcW w:w="8788" w:type="dxa"/>
          </w:tcPr>
          <w:p w:rsidR="00BC396D" w:rsidRPr="00986AC2" w:rsidRDefault="00BC396D" w:rsidP="00986AC2">
            <w:pPr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986AC2">
              <w:rPr>
                <w:rFonts w:cstheme="minorHAnsi"/>
                <w:sz w:val="24"/>
                <w:szCs w:val="24"/>
              </w:rPr>
              <w:t>Premium high-lubricity semi-synthetic coolant specifically developed for aluminium and yellow metal machining. Utilizes non-staining corrosion inhibitors, high</w:t>
            </w:r>
            <w:r w:rsidRPr="00986AC2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-</w:t>
            </w:r>
            <w:r w:rsidR="00AB4264" w:rsidRPr="00986AC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lubricity</w:t>
            </w:r>
            <w:r w:rsidRPr="00986AC2">
              <w:rPr>
                <w:rFonts w:cstheme="minorHAnsi"/>
                <w:sz w:val="24"/>
                <w:szCs w:val="24"/>
              </w:rPr>
              <w:t xml:space="preserve"> to provide superior cooling, exceptional surface finish and outstanding stain-free protection</w:t>
            </w:r>
            <w:r w:rsidRPr="00986AC2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986AC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exclusively for </w:t>
            </w:r>
            <w:r w:rsidRPr="00986AC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non-ferrous metals and their alloys</w:t>
            </w:r>
            <w:r w:rsidR="00AB4264" w:rsidRPr="00986AC2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</w:p>
          <w:p w:rsidR="00986AC2" w:rsidRPr="00986AC2" w:rsidRDefault="00986AC2" w:rsidP="00986AC2">
            <w:pPr>
              <w:spacing w:line="259" w:lineRule="auto"/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986AC2">
              <w:rPr>
                <w:rFonts w:cstheme="minorHAnsi"/>
                <w:sz w:val="24"/>
                <w:szCs w:val="24"/>
              </w:rPr>
              <w:t xml:space="preserve">Key Features </w:t>
            </w:r>
            <w:r w:rsidR="0050540A" w:rsidRPr="00986AC2">
              <w:rPr>
                <w:rFonts w:cstheme="minorHAnsi"/>
                <w:sz w:val="24"/>
                <w:szCs w:val="24"/>
              </w:rPr>
              <w:t xml:space="preserve">- </w:t>
            </w:r>
            <w:r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>Heavy-duty machining, Difficult-to-machine alloys, High material removal,</w:t>
            </w:r>
            <w:r w:rsidR="0050540A"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</w:t>
            </w:r>
            <w:r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>High-pressure coolant systems, Multi</w:t>
            </w:r>
            <w:r w:rsidR="0050540A"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>-met</w:t>
            </w:r>
            <w:r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>al machining,</w:t>
            </w:r>
            <w:r w:rsidR="0050540A"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Ferrous &amp; yellow-metal applications</w:t>
            </w:r>
            <w:r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>.</w:t>
            </w:r>
          </w:p>
          <w:p w:rsidR="0087379D" w:rsidRPr="00986AC2" w:rsidRDefault="0087379D" w:rsidP="00986AC2">
            <w:pPr>
              <w:jc w:val="left"/>
              <w:rPr>
                <w:rFonts w:cstheme="minorHAnsi"/>
                <w:sz w:val="24"/>
                <w:szCs w:val="24"/>
              </w:rPr>
            </w:pPr>
            <w:r w:rsidRPr="00986AC2">
              <w:rPr>
                <w:rStyle w:val="Strong"/>
                <w:rFonts w:cstheme="minorHAnsi"/>
                <w:b w:val="0"/>
                <w:bCs w:val="0"/>
                <w:sz w:val="24"/>
                <w:szCs w:val="24"/>
              </w:rPr>
              <w:t>Material Compatibility</w:t>
            </w:r>
            <w:r w:rsidRPr="00986AC2">
              <w:rPr>
                <w:rFonts w:cstheme="minorHAnsi"/>
                <w:sz w:val="24"/>
                <w:szCs w:val="24"/>
              </w:rPr>
              <w:t xml:space="preserve"> Aluminium , Copper, Brass, Bronze, Zinc &amp; Magnesium </w:t>
            </w:r>
            <w:r w:rsidR="00A32367" w:rsidRPr="00986AC2">
              <w:rPr>
                <w:rFonts w:cstheme="minorHAnsi"/>
                <w:sz w:val="24"/>
                <w:szCs w:val="24"/>
              </w:rPr>
              <w:t>.</w:t>
            </w:r>
            <w:r w:rsidRPr="00986AC2">
              <w:rPr>
                <w:rFonts w:cstheme="minorHAnsi"/>
                <w:sz w:val="24"/>
                <w:szCs w:val="24"/>
              </w:rPr>
              <w:t>Non-ferrous alloy processing</w:t>
            </w:r>
            <w:r w:rsidR="00A32367" w:rsidRPr="00986AC2">
              <w:rPr>
                <w:rFonts w:cstheme="minorHAnsi"/>
                <w:sz w:val="24"/>
                <w:szCs w:val="24"/>
              </w:rPr>
              <w:t xml:space="preserve"> Automotive components</w:t>
            </w:r>
          </w:p>
          <w:p w:rsidR="00AB4264" w:rsidRPr="00042175" w:rsidRDefault="00A32367" w:rsidP="00986AC2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986AC2">
              <w:rPr>
                <w:rFonts w:cstheme="minorHAnsi"/>
                <w:sz w:val="24"/>
                <w:szCs w:val="24"/>
              </w:rPr>
              <w:t>Key Applications-</w:t>
            </w:r>
            <w:r w:rsidR="0095095B" w:rsidRPr="00986AC2">
              <w:rPr>
                <w:rFonts w:cstheme="minorHAnsi"/>
                <w:sz w:val="24"/>
                <w:szCs w:val="24"/>
              </w:rPr>
              <w:t xml:space="preserve"> Surface, Cylindrical &amp; Centreless Grinding,</w:t>
            </w:r>
            <w:r w:rsidR="0095095B"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</w:t>
            </w:r>
            <w:r w:rsidR="00986AC2"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>Turning</w:t>
            </w:r>
            <w:r w:rsidR="00986AC2">
              <w:rPr>
                <w:rStyle w:val="Strong"/>
                <w:rFonts w:cstheme="minorHAnsi"/>
                <w:b w:val="0"/>
                <w:sz w:val="24"/>
                <w:szCs w:val="24"/>
              </w:rPr>
              <w:t>, Milling,</w:t>
            </w:r>
            <w:r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</w:t>
            </w:r>
            <w:r w:rsidR="0061615E"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>Drilli</w:t>
            </w:r>
            <w:r w:rsidR="0061615E">
              <w:rPr>
                <w:rStyle w:val="Strong"/>
                <w:rFonts w:cstheme="minorHAnsi"/>
                <w:b w:val="0"/>
                <w:sz w:val="24"/>
                <w:szCs w:val="24"/>
              </w:rPr>
              <w:t>ng, Boring</w:t>
            </w:r>
            <w:r w:rsidR="00986AC2"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>, Grinding</w:t>
            </w:r>
            <w:r w:rsidR="00986AC2">
              <w:rPr>
                <w:rStyle w:val="Strong"/>
                <w:rFonts w:cstheme="minorHAnsi"/>
                <w:b w:val="0"/>
                <w:sz w:val="24"/>
                <w:szCs w:val="24"/>
              </w:rPr>
              <w:t>,</w:t>
            </w:r>
            <w:r w:rsidR="00986AC2" w:rsidRPr="00986AC2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Sawing,</w:t>
            </w:r>
            <w:r w:rsidR="00986AC2" w:rsidRPr="00986AC2">
              <w:rPr>
                <w:rFonts w:cstheme="minorHAnsi"/>
                <w:sz w:val="24"/>
                <w:szCs w:val="24"/>
              </w:rPr>
              <w:t xml:space="preserve"> Multi</w:t>
            </w:r>
            <w:r w:rsidR="0095095B" w:rsidRPr="00986AC2">
              <w:rPr>
                <w:rFonts w:cstheme="minorHAnsi"/>
                <w:sz w:val="24"/>
                <w:szCs w:val="24"/>
              </w:rPr>
              <w:t>-metal machining operations</w:t>
            </w:r>
            <w:r w:rsidR="00986AC2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BC396D" w:rsidRPr="00042175" w:rsidTr="00BC396D">
        <w:tc>
          <w:tcPr>
            <w:tcW w:w="2722" w:type="dxa"/>
          </w:tcPr>
          <w:p w:rsidR="00BC396D" w:rsidRPr="00042175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ECOCUT SS–900</w:t>
            </w:r>
          </w:p>
        </w:tc>
        <w:tc>
          <w:tcPr>
            <w:tcW w:w="1843" w:type="dxa"/>
          </w:tcPr>
          <w:p w:rsidR="00BC396D" w:rsidRPr="00A91A73" w:rsidRDefault="00BC396D" w:rsidP="00BC396D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</w:rPr>
            </w:pP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Translucent micro-emulsion</w:t>
            </w:r>
          </w:p>
        </w:tc>
        <w:tc>
          <w:tcPr>
            <w:tcW w:w="1276" w:type="dxa"/>
          </w:tcPr>
          <w:p w:rsidR="00BC396D" w:rsidRPr="00A91A73" w:rsidRDefault="00BC396D" w:rsidP="00BC396D">
            <w:pPr>
              <w:jc w:val="left"/>
              <w:rPr>
                <w:rFonts w:cstheme="minorHAnsi"/>
                <w:sz w:val="24"/>
                <w:szCs w:val="24"/>
              </w:rPr>
            </w:pPr>
            <w:r w:rsidRPr="00A91A73">
              <w:rPr>
                <w:rFonts w:eastAsia="Times New Roman" w:cstheme="minorHAnsi"/>
                <w:bCs/>
                <w:spacing w:val="-3"/>
                <w:sz w:val="24"/>
                <w:szCs w:val="24"/>
              </w:rPr>
              <w:t>9.4+/-0.2</w:t>
            </w:r>
          </w:p>
        </w:tc>
        <w:tc>
          <w:tcPr>
            <w:tcW w:w="8788" w:type="dxa"/>
          </w:tcPr>
          <w:p w:rsidR="00986AC2" w:rsidRDefault="00BC396D" w:rsidP="00986AC2">
            <w:pPr>
              <w:jc w:val="left"/>
              <w:rPr>
                <w:rFonts w:cstheme="minorHAnsi"/>
                <w:sz w:val="24"/>
                <w:szCs w:val="24"/>
              </w:rPr>
            </w:pPr>
            <w:r w:rsidRPr="002A4514">
              <w:rPr>
                <w:rFonts w:cstheme="minorHAnsi"/>
                <w:sz w:val="24"/>
                <w:szCs w:val="24"/>
              </w:rPr>
              <w:t>Environment</w:t>
            </w:r>
            <w:r>
              <w:rPr>
                <w:rFonts w:cstheme="minorHAnsi"/>
                <w:sz w:val="24"/>
                <w:szCs w:val="24"/>
              </w:rPr>
              <w:t>ally responsible</w:t>
            </w:r>
            <w:r w:rsidRPr="002A4514">
              <w:rPr>
                <w:rFonts w:cstheme="minorHAnsi"/>
                <w:sz w:val="24"/>
                <w:szCs w:val="24"/>
              </w:rPr>
              <w:t xml:space="preserve"> semi-synt</w:t>
            </w:r>
            <w:r>
              <w:rPr>
                <w:rFonts w:cstheme="minorHAnsi"/>
                <w:sz w:val="24"/>
                <w:szCs w:val="24"/>
              </w:rPr>
              <w:t>hetic coolant formulated free from</w:t>
            </w:r>
            <w:r w:rsidRPr="002A4514">
              <w:rPr>
                <w:rFonts w:cstheme="minorHAnsi"/>
                <w:sz w:val="24"/>
                <w:szCs w:val="24"/>
              </w:rPr>
              <w:t xml:space="preserve"> Boron, Chlorine, Nitrites, Nitrates, Formaldehyde-releasing biocides or heavy metals. Provides excellent machining performance on multi-metal applications while ensuring operato</w:t>
            </w:r>
            <w:r>
              <w:rPr>
                <w:rFonts w:cstheme="minorHAnsi"/>
                <w:sz w:val="24"/>
                <w:szCs w:val="24"/>
              </w:rPr>
              <w:t>r safety,</w:t>
            </w:r>
            <w:r w:rsidRPr="002A4514">
              <w:rPr>
                <w:rFonts w:cstheme="minorHAnsi"/>
                <w:sz w:val="24"/>
                <w:szCs w:val="24"/>
              </w:rPr>
              <w:t xml:space="preserve"> long sump life and excellent biological stability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50540A" w:rsidRPr="006F1A7F" w:rsidRDefault="00986AC2" w:rsidP="00986AC2">
            <w:pPr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Key Features </w:t>
            </w:r>
            <w:r w:rsidR="0050540A">
              <w:rPr>
                <w:rFonts w:cstheme="minorHAnsi"/>
              </w:rPr>
              <w:t>-</w:t>
            </w:r>
            <w:r w:rsidR="0050540A" w:rsidRPr="006F1A7F">
              <w:rPr>
                <w:rStyle w:val="Strong"/>
                <w:rFonts w:eastAsiaTheme="majorEastAsia" w:cstheme="minorHAnsi"/>
              </w:rPr>
              <w:t xml:space="preserve"> </w:t>
            </w:r>
            <w:r>
              <w:rPr>
                <w:rStyle w:val="Strong"/>
                <w:rFonts w:eastAsiaTheme="majorEastAsia" w:cstheme="minorHAnsi"/>
                <w:b w:val="0"/>
              </w:rPr>
              <w:t>Multi-Metal Performance,</w:t>
            </w:r>
            <w:r w:rsidR="0050540A" w:rsidRPr="0050540A">
              <w:rPr>
                <w:rStyle w:val="Strong"/>
                <w:rFonts w:eastAsiaTheme="majorEastAsia" w:cstheme="minorHAnsi"/>
                <w:b w:val="0"/>
              </w:rPr>
              <w:t xml:space="preserve"> Biologica</w:t>
            </w:r>
            <w:r>
              <w:rPr>
                <w:rStyle w:val="Strong"/>
                <w:rFonts w:eastAsiaTheme="majorEastAsia" w:cstheme="minorHAnsi"/>
                <w:b w:val="0"/>
              </w:rPr>
              <w:t xml:space="preserve">l &amp; Hard water Stability </w:t>
            </w:r>
            <w:r w:rsidR="0050540A" w:rsidRPr="0050540A">
              <w:rPr>
                <w:rStyle w:val="Strong"/>
                <w:rFonts w:eastAsiaTheme="majorEastAsia" w:cstheme="minorHAnsi"/>
                <w:b w:val="0"/>
              </w:rPr>
              <w:t xml:space="preserve"> Long Sump Life</w:t>
            </w:r>
          </w:p>
          <w:p w:rsidR="00A32367" w:rsidRDefault="00A32367" w:rsidP="0050540A">
            <w:pPr>
              <w:jc w:val="left"/>
              <w:rPr>
                <w:rFonts w:cstheme="minorHAnsi"/>
                <w:sz w:val="24"/>
                <w:szCs w:val="24"/>
              </w:rPr>
            </w:pPr>
            <w:r w:rsidRPr="00A32367">
              <w:rPr>
                <w:rStyle w:val="Strong"/>
                <w:rFonts w:cstheme="minorHAnsi"/>
                <w:b w:val="0"/>
                <w:bCs w:val="0"/>
                <w:sz w:val="24"/>
                <w:szCs w:val="24"/>
              </w:rPr>
              <w:lastRenderedPageBreak/>
              <w:t>Material Compatibility</w:t>
            </w:r>
            <w:r w:rsidR="0050540A">
              <w:rPr>
                <w:rStyle w:val="Strong"/>
                <w:rFonts w:cstheme="minorHAnsi"/>
                <w:b w:val="0"/>
                <w:bCs w:val="0"/>
                <w:sz w:val="24"/>
                <w:szCs w:val="24"/>
              </w:rPr>
              <w:t>-</w:t>
            </w:r>
            <w:r w:rsidRPr="006F1A7F">
              <w:rPr>
                <w:rFonts w:cstheme="minorHAnsi"/>
                <w:sz w:val="24"/>
                <w:szCs w:val="24"/>
              </w:rPr>
              <w:t xml:space="preserve"> Cast </w:t>
            </w:r>
            <w:r w:rsidRPr="006F1A7F">
              <w:rPr>
                <w:rFonts w:cstheme="minorHAnsi"/>
              </w:rPr>
              <w:t>Iron,</w:t>
            </w:r>
            <w:r>
              <w:rPr>
                <w:rFonts w:cstheme="minorHAnsi"/>
              </w:rPr>
              <w:t xml:space="preserve"> Mild &amp; Carbon,</w:t>
            </w:r>
            <w:r w:rsidRPr="006F1A7F">
              <w:rPr>
                <w:rFonts w:cstheme="minorHAnsi"/>
              </w:rPr>
              <w:t xml:space="preserve"> Stainless</w:t>
            </w:r>
            <w:r w:rsidRPr="006F1A7F">
              <w:rPr>
                <w:rFonts w:cstheme="minorHAnsi"/>
                <w:sz w:val="24"/>
                <w:szCs w:val="24"/>
              </w:rPr>
              <w:t xml:space="preserve"> </w:t>
            </w:r>
            <w:r w:rsidRPr="006F1A7F">
              <w:rPr>
                <w:rFonts w:cstheme="minorHAnsi"/>
              </w:rPr>
              <w:t>Steel,</w:t>
            </w:r>
            <w:r>
              <w:rPr>
                <w:rFonts w:cstheme="minorHAnsi"/>
              </w:rPr>
              <w:t xml:space="preserve"> Aluminium ,Copper,</w:t>
            </w:r>
            <w:r w:rsidRPr="006F1A7F">
              <w:rPr>
                <w:rFonts w:cstheme="minorHAnsi"/>
                <w:sz w:val="24"/>
                <w:szCs w:val="24"/>
              </w:rPr>
              <w:t>Brass</w:t>
            </w:r>
            <w:r w:rsidRPr="006F1A7F">
              <w:rPr>
                <w:rFonts w:cstheme="minorHAnsi"/>
              </w:rPr>
              <w:t>,</w:t>
            </w:r>
            <w:r w:rsidRPr="006F1A7F">
              <w:rPr>
                <w:rFonts w:cstheme="minorHAnsi"/>
                <w:sz w:val="24"/>
                <w:szCs w:val="24"/>
              </w:rPr>
              <w:t>Bronze</w:t>
            </w:r>
            <w:r w:rsidRPr="006F1A7F">
              <w:rPr>
                <w:rFonts w:cstheme="minorHAnsi"/>
              </w:rPr>
              <w:t>,</w:t>
            </w:r>
            <w:r w:rsidRPr="006F1A7F">
              <w:rPr>
                <w:rFonts w:cstheme="minorHAnsi"/>
                <w:sz w:val="24"/>
                <w:szCs w:val="24"/>
              </w:rPr>
              <w:t>Other selected non-ferrous alloys</w:t>
            </w:r>
          </w:p>
          <w:p w:rsidR="0050540A" w:rsidRPr="0050540A" w:rsidRDefault="0050540A" w:rsidP="0050540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</w:rPr>
            </w:pPr>
            <w:r w:rsidRPr="0050540A">
              <w:rPr>
                <w:rStyle w:val="Strong"/>
                <w:rFonts w:asciiTheme="minorHAnsi" w:hAnsiTheme="minorHAnsi" w:cstheme="minorHAnsi"/>
                <w:b w:val="0"/>
              </w:rPr>
              <w:t>Key Application-</w:t>
            </w:r>
            <w:r w:rsidR="00986AC2" w:rsidRPr="0050540A">
              <w:rPr>
                <w:rStyle w:val="Strong"/>
                <w:rFonts w:asciiTheme="minorHAnsi" w:hAnsiTheme="minorHAnsi" w:cstheme="minorHAnsi"/>
                <w:b w:val="0"/>
              </w:rPr>
              <w:t>Milling</w:t>
            </w:r>
            <w:r w:rsidR="00986AC2" w:rsidRPr="0050540A">
              <w:rPr>
                <w:rFonts w:asciiTheme="minorHAnsi" w:hAnsiTheme="minorHAnsi" w:cstheme="minorHAnsi"/>
                <w:b/>
              </w:rPr>
              <w:t xml:space="preserve">, </w:t>
            </w:r>
            <w:r w:rsidR="00986AC2" w:rsidRPr="00986AC2">
              <w:rPr>
                <w:rFonts w:asciiTheme="minorHAnsi" w:hAnsiTheme="minorHAnsi" w:cstheme="minorHAnsi"/>
              </w:rPr>
              <w:t>Boring</w:t>
            </w:r>
            <w:r w:rsidR="00986AC2">
              <w:rPr>
                <w:rStyle w:val="Strong"/>
              </w:rPr>
              <w:t>,</w:t>
            </w:r>
            <w:r w:rsidRPr="0050540A">
              <w:rPr>
                <w:rStyle w:val="Strong"/>
                <w:rFonts w:asciiTheme="minorHAnsi" w:hAnsiTheme="minorHAnsi" w:cstheme="minorHAnsi"/>
                <w:b w:val="0"/>
              </w:rPr>
              <w:t xml:space="preserve"> </w:t>
            </w:r>
            <w:r w:rsidR="00986AC2" w:rsidRPr="0050540A">
              <w:rPr>
                <w:rStyle w:val="Strong"/>
                <w:rFonts w:asciiTheme="minorHAnsi" w:hAnsiTheme="minorHAnsi" w:cstheme="minorHAnsi"/>
                <w:b w:val="0"/>
              </w:rPr>
              <w:t>Reaming</w:t>
            </w:r>
            <w:r w:rsidR="00986AC2" w:rsidRPr="0050540A">
              <w:rPr>
                <w:rFonts w:asciiTheme="minorHAnsi" w:hAnsiTheme="minorHAnsi" w:cstheme="minorHAnsi"/>
                <w:b/>
              </w:rPr>
              <w:t xml:space="preserve">, </w:t>
            </w:r>
            <w:r w:rsidR="00986AC2" w:rsidRPr="00986AC2">
              <w:rPr>
                <w:rFonts w:asciiTheme="minorHAnsi" w:hAnsiTheme="minorHAnsi" w:cstheme="minorHAnsi"/>
              </w:rPr>
              <w:t>Grinding</w:t>
            </w:r>
            <w:r w:rsidRPr="00986AC2">
              <w:rPr>
                <w:rStyle w:val="Strong"/>
                <w:rFonts w:asciiTheme="minorHAnsi" w:eastAsiaTheme="majorEastAsia" w:hAnsiTheme="minorHAnsi" w:cstheme="minorHAnsi"/>
              </w:rPr>
              <w:t>,</w:t>
            </w:r>
            <w:r w:rsidRPr="0050540A">
              <w:rPr>
                <w:rStyle w:val="Strong"/>
                <w:rFonts w:asciiTheme="minorHAnsi" w:eastAsiaTheme="majorEastAsia" w:hAnsiTheme="minorHAnsi" w:cstheme="minorHAnsi"/>
                <w:b w:val="0"/>
              </w:rPr>
              <w:t xml:space="preserve"> Automotive</w:t>
            </w:r>
            <w:r w:rsidR="00986AC2">
              <w:rPr>
                <w:rStyle w:val="Strong"/>
                <w:rFonts w:asciiTheme="minorHAnsi" w:hAnsiTheme="minorHAnsi" w:cstheme="minorHAnsi"/>
                <w:b w:val="0"/>
              </w:rPr>
              <w:t>,</w:t>
            </w:r>
            <w:r w:rsidRPr="0050540A">
              <w:rPr>
                <w:rStyle w:val="Strong"/>
                <w:rFonts w:asciiTheme="minorHAnsi" w:hAnsiTheme="minorHAnsi" w:cstheme="minorHAnsi"/>
                <w:b w:val="0"/>
              </w:rPr>
              <w:t xml:space="preserve"> Auto </w:t>
            </w:r>
            <w:r w:rsidRPr="0050540A">
              <w:rPr>
                <w:rStyle w:val="Strong"/>
                <w:rFonts w:asciiTheme="minorHAnsi" w:eastAsiaTheme="majorEastAsia" w:hAnsiTheme="minorHAnsi" w:cstheme="minorHAnsi"/>
                <w:b w:val="0"/>
              </w:rPr>
              <w:t>Components, General</w:t>
            </w:r>
            <w:r w:rsidR="00986AC2">
              <w:rPr>
                <w:rStyle w:val="Strong"/>
                <w:rFonts w:asciiTheme="minorHAnsi" w:hAnsiTheme="minorHAnsi" w:cstheme="minorHAnsi"/>
                <w:b w:val="0"/>
              </w:rPr>
              <w:t xml:space="preserve"> </w:t>
            </w:r>
            <w:r w:rsidRPr="0050540A">
              <w:rPr>
                <w:rStyle w:val="Strong"/>
                <w:rFonts w:asciiTheme="minorHAnsi" w:hAnsiTheme="minorHAnsi" w:cstheme="minorHAnsi"/>
                <w:b w:val="0"/>
              </w:rPr>
              <w:t>&amp; Precision Manufacturing</w:t>
            </w:r>
            <w:r w:rsidR="00986AC2">
              <w:rPr>
                <w:rStyle w:val="Strong"/>
                <w:rFonts w:asciiTheme="minorHAnsi" w:hAnsiTheme="minorHAnsi" w:cstheme="minorHAnsi"/>
                <w:b w:val="0"/>
              </w:rPr>
              <w:t>.</w:t>
            </w:r>
          </w:p>
          <w:p w:rsidR="0050540A" w:rsidRDefault="0050540A" w:rsidP="00A32367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</w:p>
          <w:p w:rsidR="00A91A73" w:rsidRDefault="00A91A73" w:rsidP="00A32367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</w:p>
          <w:p w:rsidR="00A91A73" w:rsidRPr="00042175" w:rsidRDefault="00A91A73" w:rsidP="00A32367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BC396D" w:rsidRPr="00042175" w:rsidTr="00BC396D">
        <w:tc>
          <w:tcPr>
            <w:tcW w:w="2722" w:type="dxa"/>
          </w:tcPr>
          <w:p w:rsidR="00BC396D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lastRenderedPageBreak/>
              <w:t>MICROFLUID SUPERLAP-200</w:t>
            </w:r>
          </w:p>
          <w:p w:rsidR="00BC396D" w:rsidRPr="00042175" w:rsidRDefault="00BC396D" w:rsidP="00BC396D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C396D" w:rsidRPr="00A91A73" w:rsidRDefault="00BC396D" w:rsidP="00BC396D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</w:rPr>
            </w:pPr>
            <w:r w:rsidRPr="00A91A73">
              <w:rPr>
                <w:rFonts w:eastAsia="Microsoft YaHei UI Light" w:cstheme="minorHAnsi"/>
                <w:bCs/>
                <w:sz w:val="24"/>
                <w:szCs w:val="24"/>
              </w:rPr>
              <w:t>Water Soluble Lapping Oil</w:t>
            </w:r>
          </w:p>
          <w:p w:rsidR="00BC396D" w:rsidRPr="00A91A73" w:rsidRDefault="00BC396D" w:rsidP="00BC396D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BC396D" w:rsidRPr="00A91A73" w:rsidRDefault="00BC396D" w:rsidP="00BC396D">
            <w:pPr>
              <w:jc w:val="left"/>
              <w:rPr>
                <w:rFonts w:cstheme="minorHAnsi"/>
                <w:sz w:val="24"/>
                <w:szCs w:val="24"/>
              </w:rPr>
            </w:pPr>
            <w:r w:rsidRPr="00A91A73">
              <w:rPr>
                <w:rFonts w:eastAsia="Times New Roman" w:cstheme="minorHAnsi"/>
                <w:bCs/>
                <w:spacing w:val="-3"/>
                <w:sz w:val="24"/>
                <w:szCs w:val="24"/>
              </w:rPr>
              <w:t>9.2+/-0.2</w:t>
            </w:r>
          </w:p>
        </w:tc>
        <w:tc>
          <w:tcPr>
            <w:tcW w:w="8788" w:type="dxa"/>
          </w:tcPr>
          <w:p w:rsidR="00A91A73" w:rsidRDefault="00BC396D" w:rsidP="00A91A73">
            <w:pPr>
              <w:jc w:val="left"/>
              <w:rPr>
                <w:rFonts w:cstheme="minorHAnsi"/>
                <w:sz w:val="24"/>
                <w:szCs w:val="24"/>
              </w:rPr>
            </w:pPr>
            <w:r w:rsidRPr="003469A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MICROFLUID® SUPERLAP-200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is a </w:t>
            </w:r>
            <w:r w:rsidRPr="002A4514">
              <w:rPr>
                <w:rFonts w:cstheme="minorHAnsi"/>
                <w:sz w:val="24"/>
                <w:szCs w:val="24"/>
              </w:rPr>
              <w:t>Precision water-miscible lapping and honing fluid designed for ultra-fine finishing applications. Recommended for bearing balls, mechanical seals, valve components, ceramic parts, precision rollers and other high-accuracy lapping and honing operations</w:t>
            </w:r>
            <w:r w:rsidR="00A91A73">
              <w:rPr>
                <w:rFonts w:cstheme="minorHAnsi"/>
                <w:sz w:val="24"/>
                <w:szCs w:val="24"/>
              </w:rPr>
              <w:t>.</w:t>
            </w:r>
          </w:p>
          <w:p w:rsidR="0050540A" w:rsidRPr="0050540A" w:rsidRDefault="00A91A73" w:rsidP="00A91A73">
            <w:pPr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</w:rPr>
              <w:t>Key Features</w:t>
            </w:r>
            <w:r w:rsidR="0050540A" w:rsidRPr="00932F62">
              <w:rPr>
                <w:rStyle w:val="Strong"/>
                <w:rFonts w:eastAsiaTheme="majorEastAsia" w:cstheme="minorHAnsi"/>
              </w:rPr>
              <w:t xml:space="preserve"> </w:t>
            </w:r>
            <w:r w:rsidR="0050540A">
              <w:rPr>
                <w:rStyle w:val="Strong"/>
                <w:rFonts w:eastAsiaTheme="majorEastAsia" w:cstheme="minorHAnsi"/>
              </w:rPr>
              <w:t>-</w:t>
            </w:r>
            <w:r>
              <w:rPr>
                <w:rStyle w:val="Strong"/>
                <w:rFonts w:eastAsiaTheme="majorEastAsia" w:cstheme="minorHAnsi"/>
                <w:b w:val="0"/>
              </w:rPr>
              <w:t>Precision Lubricity ,</w:t>
            </w:r>
            <w:r w:rsidR="0050540A" w:rsidRPr="0050540A">
              <w:rPr>
                <w:rStyle w:val="Strong"/>
                <w:rFonts w:eastAsiaTheme="majorEastAsia" w:cstheme="minorHAnsi"/>
                <w:b w:val="0"/>
              </w:rPr>
              <w:t xml:space="preserve"> Superior Coolin</w:t>
            </w:r>
            <w:r>
              <w:rPr>
                <w:rStyle w:val="Strong"/>
                <w:rFonts w:eastAsiaTheme="majorEastAsia" w:cstheme="minorHAnsi"/>
                <w:b w:val="0"/>
              </w:rPr>
              <w:t>g, Ultra-Fine Finish,</w:t>
            </w:r>
            <w:r w:rsidR="0050540A" w:rsidRPr="0050540A">
              <w:rPr>
                <w:rStyle w:val="Strong"/>
                <w:rFonts w:eastAsiaTheme="majorEastAsia" w:cstheme="minorHAnsi"/>
                <w:b w:val="0"/>
              </w:rPr>
              <w:t xml:space="preserve"> Dimensional Control</w:t>
            </w:r>
          </w:p>
          <w:p w:rsidR="0050540A" w:rsidRPr="0050540A" w:rsidRDefault="0050540A" w:rsidP="0050540A">
            <w:pPr>
              <w:pStyle w:val="Heading3"/>
              <w:jc w:val="left"/>
              <w:rPr>
                <w:rFonts w:asciiTheme="minorHAnsi" w:hAnsiTheme="minorHAnsi" w:cstheme="minorHAnsi"/>
                <w:color w:val="auto"/>
              </w:rPr>
            </w:pPr>
            <w:r w:rsidRPr="00932F62">
              <w:rPr>
                <w:rFonts w:cstheme="minorHAnsi"/>
              </w:rPr>
              <w:t xml:space="preserve"> </w:t>
            </w:r>
            <w:r w:rsidRPr="00932F62">
              <w:rPr>
                <w:rStyle w:val="Strong"/>
                <w:rFonts w:asciiTheme="minorHAnsi" w:hAnsiTheme="minorHAnsi" w:cstheme="minorHAnsi"/>
                <w:b w:val="0"/>
                <w:bCs w:val="0"/>
                <w:color w:val="auto"/>
              </w:rPr>
              <w:t>Material Compatibility-</w:t>
            </w:r>
            <w:r w:rsidRPr="00932F62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>Bearing Steels &amp; Hardened Steels,</w:t>
            </w:r>
            <w:r w:rsidRPr="00932F62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  <w:r w:rsidRPr="0050540A">
              <w:rPr>
                <w:rFonts w:asciiTheme="minorHAnsi" w:hAnsiTheme="minorHAnsi" w:cstheme="minorHAnsi"/>
                <w:color w:val="auto"/>
              </w:rPr>
              <w:t>Carbon &amp; Alloy Steels, Stainless Steels, Copper, Ceramics, Carbide &amp; Hard Materials, Precision Rollers and Sealing Components</w:t>
            </w:r>
            <w:r w:rsidR="00A91A73">
              <w:rPr>
                <w:rFonts w:asciiTheme="minorHAnsi" w:hAnsiTheme="minorHAnsi" w:cstheme="minorHAnsi"/>
                <w:color w:val="auto"/>
              </w:rPr>
              <w:t>.</w:t>
            </w:r>
          </w:p>
          <w:p w:rsidR="0050540A" w:rsidRPr="0050540A" w:rsidRDefault="0050540A" w:rsidP="0050540A">
            <w:pPr>
              <w:jc w:val="both"/>
              <w:rPr>
                <w:sz w:val="24"/>
                <w:szCs w:val="24"/>
              </w:rPr>
            </w:pPr>
            <w:r w:rsidRPr="0050540A">
              <w:rPr>
                <w:rStyle w:val="Strong"/>
                <w:rFonts w:cstheme="minorHAnsi"/>
                <w:b w:val="0"/>
                <w:sz w:val="24"/>
                <w:szCs w:val="24"/>
              </w:rPr>
              <w:t>Key Application-</w:t>
            </w:r>
            <w:r w:rsidRPr="0050540A">
              <w:rPr>
                <w:rStyle w:val="Heading1Char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0540A">
              <w:rPr>
                <w:rStyle w:val="Strong"/>
                <w:rFonts w:cstheme="minorHAnsi"/>
                <w:b w:val="0"/>
                <w:sz w:val="24"/>
                <w:szCs w:val="24"/>
              </w:rPr>
              <w:t>Bearing Ball Lapping</w:t>
            </w:r>
            <w:r w:rsidRPr="0050540A">
              <w:rPr>
                <w:rFonts w:cstheme="minorHAnsi"/>
                <w:sz w:val="24"/>
                <w:szCs w:val="24"/>
              </w:rPr>
              <w:t xml:space="preserve"> ,</w:t>
            </w:r>
            <w:r w:rsidRPr="0050540A">
              <w:rPr>
                <w:rStyle w:val="Strong"/>
                <w:rFonts w:cstheme="minorHAnsi"/>
                <w:b w:val="0"/>
                <w:sz w:val="24"/>
                <w:szCs w:val="24"/>
              </w:rPr>
              <w:t>Mechanical Seal Finishing</w:t>
            </w:r>
            <w:r w:rsidRPr="0050540A">
              <w:rPr>
                <w:rFonts w:cstheme="minorHAnsi"/>
                <w:sz w:val="24"/>
                <w:szCs w:val="24"/>
              </w:rPr>
              <w:t xml:space="preserve"> ,</w:t>
            </w:r>
            <w:r w:rsidRPr="0050540A">
              <w:rPr>
                <w:rStyle w:val="Strong"/>
                <w:rFonts w:cstheme="minorHAnsi"/>
                <w:b w:val="0"/>
                <w:sz w:val="24"/>
                <w:szCs w:val="24"/>
              </w:rPr>
              <w:t>Valve Component Lapping</w:t>
            </w:r>
            <w:r w:rsidRPr="0050540A">
              <w:rPr>
                <w:rFonts w:cstheme="minorHAnsi"/>
                <w:sz w:val="24"/>
                <w:szCs w:val="24"/>
              </w:rPr>
              <w:t xml:space="preserve"> ,</w:t>
            </w:r>
            <w:r w:rsidRPr="0050540A">
              <w:rPr>
                <w:rStyle w:val="Strong"/>
                <w:rFonts w:cstheme="minorHAnsi"/>
                <w:b w:val="0"/>
                <w:sz w:val="24"/>
                <w:szCs w:val="24"/>
              </w:rPr>
              <w:t>Precision Roller Finishing</w:t>
            </w:r>
            <w:r w:rsidRPr="0050540A">
              <w:rPr>
                <w:rFonts w:cstheme="minorHAnsi"/>
                <w:sz w:val="24"/>
                <w:szCs w:val="24"/>
              </w:rPr>
              <w:t xml:space="preserve"> ,</w:t>
            </w:r>
            <w:r w:rsidRPr="0050540A">
              <w:rPr>
                <w:rStyle w:val="Strong"/>
                <w:rFonts w:cstheme="minorHAnsi"/>
                <w:b w:val="0"/>
                <w:sz w:val="24"/>
                <w:szCs w:val="24"/>
              </w:rPr>
              <w:t>Honing,Lapping,Superfinishin</w:t>
            </w:r>
          </w:p>
          <w:p w:rsidR="00BC396D" w:rsidRPr="00042175" w:rsidRDefault="00BC396D" w:rsidP="0050540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675BCA" w:rsidRDefault="00675BCA" w:rsidP="00675BCA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8B5CB2" w:rsidRDefault="008B5CB2" w:rsidP="00A160A7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D800E7" w:rsidRDefault="00D800E7" w:rsidP="00D800E7">
      <w:pPr>
        <w:jc w:val="left"/>
        <w:rPr>
          <w:rStyle w:val="elementor-icon-list-text"/>
          <w:rFonts w:cstheme="minorHAnsi"/>
          <w:color w:val="3F3F3F"/>
          <w:sz w:val="24"/>
          <w:szCs w:val="24"/>
        </w:rPr>
      </w:pPr>
    </w:p>
    <w:p w:rsidR="00D800E7" w:rsidRPr="00D800E7" w:rsidRDefault="00D800E7" w:rsidP="00D800E7">
      <w:pPr>
        <w:jc w:val="left"/>
        <w:rPr>
          <w:rFonts w:cstheme="minorHAnsi"/>
          <w:sz w:val="24"/>
          <w:szCs w:val="24"/>
        </w:rPr>
      </w:pPr>
      <w:r w:rsidRPr="00D800E7">
        <w:rPr>
          <w:rFonts w:eastAsia="Microsoft YaHei UI Light" w:cstheme="minorHAnsi"/>
          <w:b/>
          <w:bCs/>
          <w:sz w:val="24"/>
          <w:szCs w:val="24"/>
          <w:lang w:val="en-US"/>
        </w:rPr>
        <w:t>MINIRAL BASE WATER-SOLUBLE CUTTING OIL</w:t>
      </w:r>
    </w:p>
    <w:p w:rsidR="00A160A7" w:rsidRDefault="00A160A7" w:rsidP="00042175">
      <w:pPr>
        <w:rPr>
          <w:rFonts w:eastAsia="Microsoft YaHei UI Light" w:cstheme="minorHAnsi"/>
          <w:b/>
          <w:bCs/>
          <w:color w:val="00B050"/>
          <w:sz w:val="24"/>
          <w:szCs w:val="24"/>
          <w:lang w:val="en-US"/>
        </w:rPr>
      </w:pPr>
    </w:p>
    <w:p w:rsidR="00A160A7" w:rsidRPr="00042175" w:rsidRDefault="00A160A7" w:rsidP="008B5CB2">
      <w:pPr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>Product Description-:</w:t>
      </w:r>
    </w:p>
    <w:p w:rsidR="00F00C7E" w:rsidRDefault="00F00C7E" w:rsidP="008B5CB2">
      <w:p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 xml:space="preserve">MICROFLUID SOL-Series is Mineral-Base Water-Soluble Cutting Oil is a high-performance metalworking fluid formulated with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refined mineral base oils</w:t>
      </w:r>
      <w:r w:rsidRPr="00A91A73">
        <w:rPr>
          <w:rFonts w:eastAsia="Times New Roman" w:cstheme="minorHAnsi"/>
          <w:sz w:val="24"/>
          <w:szCs w:val="24"/>
          <w:lang w:eastAsia="en-IN"/>
        </w:rPr>
        <w:t xml:space="preserve">,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advanced emulsifier composition</w:t>
      </w:r>
      <w:r w:rsidRPr="00A91A73">
        <w:rPr>
          <w:rFonts w:eastAsia="Times New Roman" w:cstheme="minorHAnsi"/>
          <w:sz w:val="24"/>
          <w:szCs w:val="24"/>
          <w:lang w:eastAsia="en-IN"/>
        </w:rPr>
        <w:t xml:space="preserve">, and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lubricity boosters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 to provide excellent machining performance across a wide range of ferrous and non-ferrous </w:t>
      </w:r>
      <w:r w:rsidR="002B0AAC" w:rsidRPr="00042175">
        <w:rPr>
          <w:rFonts w:eastAsia="Times New Roman" w:cstheme="minorHAnsi"/>
          <w:sz w:val="24"/>
          <w:szCs w:val="24"/>
          <w:lang w:eastAsia="en-IN"/>
        </w:rPr>
        <w:t>metals. It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 forms a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stable milky emulsion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 with water and offers premium lubrication, cooling efficiency, tool life enhancement, and corrosion protection.</w:t>
      </w:r>
    </w:p>
    <w:p w:rsidR="00675BCA" w:rsidRPr="00042175" w:rsidRDefault="00675BCA" w:rsidP="00675BCA">
      <w:pPr>
        <w:jc w:val="left"/>
        <w:rPr>
          <w:rFonts w:eastAsia="Times New Roman" w:cstheme="minorHAnsi"/>
          <w:sz w:val="24"/>
          <w:szCs w:val="24"/>
          <w:lang w:eastAsia="en-IN"/>
        </w:rPr>
      </w:pPr>
    </w:p>
    <w:tbl>
      <w:tblPr>
        <w:tblW w:w="1562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843"/>
        <w:gridCol w:w="1701"/>
        <w:gridCol w:w="10206"/>
      </w:tblGrid>
      <w:tr w:rsidR="00BC396D" w:rsidRPr="00042175" w:rsidTr="00A91A73">
        <w:tc>
          <w:tcPr>
            <w:tcW w:w="1872" w:type="dxa"/>
          </w:tcPr>
          <w:p w:rsidR="00BC396D" w:rsidRPr="009C0DB4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Name of the Product</w:t>
            </w:r>
          </w:p>
        </w:tc>
        <w:tc>
          <w:tcPr>
            <w:tcW w:w="1843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  <w:t>Appearance</w:t>
            </w:r>
          </w:p>
        </w:tc>
        <w:tc>
          <w:tcPr>
            <w:tcW w:w="1701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</w:pPr>
            <w:r w:rsidRPr="00EA472F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N"/>
              </w:rPr>
              <w:t>pH (5% Emulsion)</w:t>
            </w:r>
          </w:p>
        </w:tc>
        <w:tc>
          <w:tcPr>
            <w:tcW w:w="10206" w:type="dxa"/>
          </w:tcPr>
          <w:p w:rsidR="00BC396D" w:rsidRPr="009C0DB4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Application &amp; Kay features</w:t>
            </w:r>
          </w:p>
        </w:tc>
      </w:tr>
      <w:tr w:rsidR="00BC396D" w:rsidRPr="00042175" w:rsidTr="00A91A73">
        <w:tc>
          <w:tcPr>
            <w:tcW w:w="1872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042175"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t>MICROFLUID SOL- 60</w:t>
            </w:r>
          </w:p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Milky Emulsion</w:t>
            </w:r>
          </w:p>
        </w:tc>
        <w:tc>
          <w:tcPr>
            <w:tcW w:w="1701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9.2+/-0.2</w:t>
            </w:r>
          </w:p>
        </w:tc>
        <w:tc>
          <w:tcPr>
            <w:tcW w:w="10206" w:type="dxa"/>
          </w:tcPr>
          <w:p w:rsidR="00781882" w:rsidRDefault="00BC396D" w:rsidP="00BC396D">
            <w:pPr>
              <w:spacing w:line="259" w:lineRule="auto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Premium general-purpose soluble cutting fluid for light to medium-duty machining of 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ferrous and non-ferrous metals</w:t>
            </w: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. </w:t>
            </w:r>
          </w:p>
          <w:p w:rsidR="00781882" w:rsidRDefault="00781882" w:rsidP="00781882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50540A">
              <w:rPr>
                <w:rFonts w:cstheme="minorHAnsi"/>
                <w:bCs/>
                <w:sz w:val="24"/>
                <w:szCs w:val="24"/>
              </w:rPr>
              <w:t>Applications</w:t>
            </w:r>
            <w:r w:rsidRPr="00B274A4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Pr="00781882">
              <w:rPr>
                <w:rFonts w:cstheme="minorHAnsi"/>
                <w:bCs/>
                <w:sz w:val="24"/>
                <w:szCs w:val="24"/>
              </w:rPr>
              <w:t>Trob,lath</w:t>
            </w:r>
            <w:r w:rsidRPr="002F0D26">
              <w:rPr>
                <w:rFonts w:cstheme="minorHAnsi"/>
                <w:sz w:val="24"/>
                <w:szCs w:val="24"/>
              </w:rPr>
              <w:t xml:space="preserve"> CNC machining,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 xml:space="preserve"> Turning, Milling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Drilling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Boring, Tapping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Grinding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Sawing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,</w:t>
            </w:r>
            <w:r w:rsidRPr="002F0D26">
              <w:rPr>
                <w:rStyle w:val="Strong"/>
                <w:rFonts w:cstheme="minorHAnsi"/>
                <w:b w:val="0"/>
                <w:sz w:val="24"/>
                <w:szCs w:val="24"/>
              </w:rPr>
              <w:t>Reaming</w:t>
            </w:r>
            <w:r w:rsidRPr="002F0D26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BC396D" w:rsidRPr="007F3B77" w:rsidRDefault="00BC396D" w:rsidP="00BC396D">
            <w:pPr>
              <w:spacing w:line="259" w:lineRule="auto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</w:tr>
      <w:tr w:rsidR="00BC396D" w:rsidRPr="00042175" w:rsidTr="00A91A73">
        <w:tc>
          <w:tcPr>
            <w:tcW w:w="1872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042175"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MICROFLUID SOL- 80</w:t>
            </w:r>
          </w:p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Milky Emulsion</w:t>
            </w:r>
          </w:p>
        </w:tc>
        <w:tc>
          <w:tcPr>
            <w:tcW w:w="1701" w:type="dxa"/>
          </w:tcPr>
          <w:p w:rsidR="00BC396D" w:rsidRPr="00042175" w:rsidRDefault="00BC396D" w:rsidP="00BC396D">
            <w:pPr>
              <w:jc w:val="left"/>
              <w:rPr>
                <w:rFonts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042175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9.2+/-0.2</w:t>
            </w:r>
          </w:p>
        </w:tc>
        <w:tc>
          <w:tcPr>
            <w:tcW w:w="10206" w:type="dxa"/>
          </w:tcPr>
          <w:p w:rsidR="00781882" w:rsidRDefault="00BC396D" w:rsidP="00BC396D">
            <w:pPr>
              <w:spacing w:line="259" w:lineRule="auto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>High-performanc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e soluble cutting fluid</w:t>
            </w: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for medium to heavy-duty machining operations. Suitable for high-speed CNC machining centres and compatible with hard water. </w:t>
            </w:r>
          </w:p>
          <w:p w:rsidR="00BC396D" w:rsidRPr="007F3B77" w:rsidRDefault="00781882" w:rsidP="00781882">
            <w:pPr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50540A">
              <w:rPr>
                <w:rFonts w:cstheme="minorHAnsi"/>
                <w:bCs/>
                <w:sz w:val="24"/>
                <w:szCs w:val="24"/>
              </w:rPr>
              <w:t>Applications</w:t>
            </w:r>
            <w:r w:rsidRPr="00B274A4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CNC </w:t>
            </w:r>
            <w:r w:rsidR="00EA7318">
              <w:rPr>
                <w:rFonts w:cstheme="minorHAnsi"/>
                <w:sz w:val="24"/>
                <w:szCs w:val="24"/>
              </w:rPr>
              <w:t>machining,</w:t>
            </w:r>
            <w:r w:rsidR="00EA7318"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heavy</w:t>
            </w:r>
            <w:r w:rsidR="00BC396D"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turning, milling, boring, tapping, threading, gear cutting, broaching, reaming, and deep-hole drilling and precision machining operations.</w:t>
            </w:r>
          </w:p>
        </w:tc>
      </w:tr>
    </w:tbl>
    <w:p w:rsidR="002F2D02" w:rsidRDefault="002F2D02" w:rsidP="002B0AAC">
      <w:pPr>
        <w:jc w:val="both"/>
        <w:rPr>
          <w:rFonts w:eastAsia="Microsoft YaHei UI Light" w:cstheme="minorHAnsi"/>
          <w:b/>
          <w:bCs/>
          <w:color w:val="00B050"/>
          <w:sz w:val="24"/>
          <w:szCs w:val="24"/>
          <w:lang w:val="en-US"/>
        </w:rPr>
      </w:pPr>
    </w:p>
    <w:tbl>
      <w:tblPr>
        <w:tblStyle w:val="TableGrid"/>
        <w:tblW w:w="0" w:type="auto"/>
        <w:tblInd w:w="3823" w:type="dxa"/>
        <w:tblLook w:val="04A0" w:firstRow="1" w:lastRow="0" w:firstColumn="1" w:lastColumn="0" w:noHBand="0" w:noVBand="1"/>
      </w:tblPr>
      <w:tblGrid>
        <w:gridCol w:w="5103"/>
      </w:tblGrid>
      <w:tr w:rsidR="00215482" w:rsidRPr="00A160A7" w:rsidTr="00C102CA">
        <w:tc>
          <w:tcPr>
            <w:tcW w:w="5103" w:type="dxa"/>
          </w:tcPr>
          <w:p w:rsidR="00215482" w:rsidRPr="00A160A7" w:rsidRDefault="00215482" w:rsidP="00215482">
            <w:pPr>
              <w:rPr>
                <w:rFonts w:eastAsia="Microsoft YaHei UI Light" w:cstheme="minorHAnsi"/>
                <w:b/>
                <w:bCs/>
                <w:color w:val="E951B3"/>
                <w:sz w:val="24"/>
                <w:szCs w:val="24"/>
                <w:lang w:val="en-US"/>
              </w:rPr>
            </w:pPr>
            <w:r>
              <w:rPr>
                <w:rFonts w:eastAsia="Microsoft YaHei UI Light" w:cstheme="minorHAnsi"/>
                <w:b/>
                <w:bCs/>
                <w:color w:val="E951B3"/>
                <w:sz w:val="24"/>
                <w:szCs w:val="24"/>
                <w:lang w:val="en-US"/>
              </w:rPr>
              <w:t>SYNTHETICS WATER SOLUBLE</w:t>
            </w:r>
            <w:r w:rsidRPr="00A160A7">
              <w:rPr>
                <w:rFonts w:eastAsia="Microsoft YaHei UI Light" w:cstheme="minorHAnsi"/>
                <w:b/>
                <w:bCs/>
                <w:color w:val="E951B3"/>
                <w:sz w:val="24"/>
                <w:szCs w:val="24"/>
                <w:lang w:val="en-US"/>
              </w:rPr>
              <w:t xml:space="preserve"> CUTTING OIL</w:t>
            </w:r>
          </w:p>
        </w:tc>
      </w:tr>
    </w:tbl>
    <w:p w:rsidR="004A36F4" w:rsidRDefault="004A36F4" w:rsidP="00FE312A">
      <w:pPr>
        <w:rPr>
          <w:rFonts w:eastAsia="Microsoft YaHei UI Light" w:cstheme="minorHAnsi"/>
          <w:b/>
          <w:bCs/>
          <w:sz w:val="24"/>
          <w:szCs w:val="24"/>
          <w:lang w:val="en-US"/>
        </w:rPr>
      </w:pPr>
    </w:p>
    <w:p w:rsidR="002B0AAC" w:rsidRPr="003F74BE" w:rsidRDefault="00837925" w:rsidP="002B0AAC">
      <w:pPr>
        <w:pStyle w:val="Heading3"/>
        <w:spacing w:before="0"/>
        <w:jc w:val="both"/>
        <w:rPr>
          <w:rFonts w:asciiTheme="minorHAnsi" w:hAnsiTheme="minorHAnsi" w:cstheme="minorHAnsi"/>
          <w:color w:val="auto"/>
        </w:rPr>
      </w:pPr>
      <w:r w:rsidRPr="003F74BE">
        <w:rPr>
          <w:rFonts w:asciiTheme="minorHAnsi" w:hAnsiTheme="minorHAnsi" w:cstheme="minorHAnsi"/>
          <w:color w:val="auto"/>
        </w:rPr>
        <w:t>Product Description</w:t>
      </w:r>
      <w:r w:rsidR="002B0AAC" w:rsidRPr="003F74BE">
        <w:rPr>
          <w:rFonts w:asciiTheme="minorHAnsi" w:hAnsiTheme="minorHAnsi" w:cstheme="minorHAnsi"/>
          <w:color w:val="auto"/>
        </w:rPr>
        <w:t>-:</w:t>
      </w:r>
    </w:p>
    <w:p w:rsidR="00837925" w:rsidRDefault="00A811DF" w:rsidP="002B0AAC">
      <w:pPr>
        <w:pStyle w:val="Heading3"/>
        <w:spacing w:before="0"/>
        <w:jc w:val="both"/>
        <w:rPr>
          <w:rFonts w:asciiTheme="minorHAnsi" w:hAnsiTheme="minorHAnsi" w:cstheme="minorHAnsi"/>
          <w:color w:val="auto"/>
        </w:rPr>
      </w:pPr>
      <w:r w:rsidRPr="003F74BE">
        <w:rPr>
          <w:rFonts w:asciiTheme="minorHAnsi" w:hAnsiTheme="minorHAnsi" w:cstheme="minorHAnsi"/>
          <w:color w:val="auto"/>
        </w:rPr>
        <w:t xml:space="preserve">The </w:t>
      </w:r>
      <w:r w:rsidRPr="003F74BE">
        <w:rPr>
          <w:rStyle w:val="zlae0wtextbase1"/>
          <w:rFonts w:asciiTheme="minorHAnsi" w:hAnsiTheme="minorHAnsi" w:cstheme="minorHAnsi"/>
          <w:color w:val="auto"/>
        </w:rPr>
        <w:t>MICROFLUID® MICROSYNTH Series</w:t>
      </w:r>
      <w:r w:rsidRPr="003F74BE">
        <w:rPr>
          <w:rFonts w:asciiTheme="minorHAnsi" w:hAnsiTheme="minorHAnsi" w:cstheme="minorHAnsi"/>
          <w:color w:val="auto"/>
        </w:rPr>
        <w:t xml:space="preserve"> is a range of </w:t>
      </w:r>
      <w:r w:rsidRPr="003F74BE">
        <w:rPr>
          <w:rStyle w:val="zlae0wtextbase1"/>
          <w:rFonts w:asciiTheme="minorHAnsi" w:hAnsiTheme="minorHAnsi" w:cstheme="minorHAnsi"/>
          <w:color w:val="auto"/>
        </w:rPr>
        <w:t>fully synthetic, mineral-oil-free water-soluble cutting fluids</w:t>
      </w:r>
      <w:r w:rsidRPr="003F74BE">
        <w:rPr>
          <w:rFonts w:asciiTheme="minorHAnsi" w:hAnsiTheme="minorHAnsi" w:cstheme="minorHAnsi"/>
          <w:color w:val="auto"/>
        </w:rPr>
        <w:t xml:space="preserve"> deve</w:t>
      </w:r>
      <w:r w:rsidR="008D0B71" w:rsidRPr="003F74BE">
        <w:rPr>
          <w:rFonts w:asciiTheme="minorHAnsi" w:hAnsiTheme="minorHAnsi" w:cstheme="minorHAnsi"/>
          <w:color w:val="auto"/>
        </w:rPr>
        <w:t xml:space="preserve">loped for modern high-speed </w:t>
      </w:r>
      <w:r w:rsidRPr="003F74BE">
        <w:rPr>
          <w:rFonts w:asciiTheme="minorHAnsi" w:hAnsiTheme="minorHAnsi" w:cstheme="minorHAnsi"/>
          <w:color w:val="auto"/>
        </w:rPr>
        <w:t xml:space="preserve">machining, grinding, and precision manufacturing </w:t>
      </w:r>
      <w:r w:rsidR="00C462C6" w:rsidRPr="003F74BE">
        <w:rPr>
          <w:rFonts w:asciiTheme="minorHAnsi" w:hAnsiTheme="minorHAnsi" w:cstheme="minorHAnsi"/>
          <w:color w:val="auto"/>
        </w:rPr>
        <w:t>applications.</w:t>
      </w:r>
      <w:r w:rsidRPr="003F74BE">
        <w:rPr>
          <w:rFonts w:asciiTheme="minorHAnsi" w:hAnsiTheme="minorHAnsi" w:cstheme="minorHAnsi"/>
          <w:color w:val="auto"/>
        </w:rPr>
        <w:t xml:space="preserve"> MICROSYNTH series forms a </w:t>
      </w:r>
      <w:r w:rsidRPr="003F74BE">
        <w:rPr>
          <w:rStyle w:val="zlae0wtextbase1"/>
          <w:rFonts w:asciiTheme="minorHAnsi" w:hAnsiTheme="minorHAnsi" w:cstheme="minorHAnsi"/>
          <w:color w:val="auto"/>
        </w:rPr>
        <w:t>clear, transparent true solution</w:t>
      </w:r>
      <w:r w:rsidRPr="003F74BE">
        <w:rPr>
          <w:rFonts w:asciiTheme="minorHAnsi" w:hAnsiTheme="minorHAnsi" w:cstheme="minorHAnsi"/>
          <w:color w:val="auto"/>
        </w:rPr>
        <w:t xml:space="preserve"> when mixed with </w:t>
      </w:r>
      <w:r w:rsidR="008D0B71" w:rsidRPr="003F74BE">
        <w:rPr>
          <w:rFonts w:asciiTheme="minorHAnsi" w:hAnsiTheme="minorHAnsi" w:cstheme="minorHAnsi"/>
          <w:color w:val="auto"/>
        </w:rPr>
        <w:t>water</w:t>
      </w:r>
      <w:r w:rsidR="009034DA" w:rsidRPr="003F74BE">
        <w:rPr>
          <w:rFonts w:asciiTheme="minorHAnsi" w:hAnsiTheme="minorHAnsi" w:cstheme="minorHAnsi"/>
          <w:color w:val="auto"/>
        </w:rPr>
        <w:t xml:space="preserve"> </w:t>
      </w:r>
      <w:r w:rsidRPr="003F74BE">
        <w:rPr>
          <w:rFonts w:asciiTheme="minorHAnsi" w:hAnsiTheme="minorHAnsi" w:cstheme="minorHAnsi"/>
          <w:color w:val="auto"/>
        </w:rPr>
        <w:t>resulting in exceptional cooling efficiency, excellent chip evacuation, superior machine cleanliness, minimal residue formation, and extended coolant service life. The clear-solution technology also improves visibility of the cutting zone, enabling better process control and dimensional accuracy.</w:t>
      </w:r>
    </w:p>
    <w:p w:rsidR="00675BCA" w:rsidRDefault="00675BCA" w:rsidP="00675BCA">
      <w:pPr>
        <w:rPr>
          <w:rFonts w:eastAsia="Microsoft YaHei UI Light" w:cstheme="minorHAnsi"/>
          <w:b/>
          <w:bCs/>
          <w:sz w:val="24"/>
          <w:szCs w:val="24"/>
          <w:lang w:val="en-US"/>
        </w:rPr>
      </w:pPr>
    </w:p>
    <w:p w:rsidR="00675BCA" w:rsidRPr="00E86219" w:rsidRDefault="00675BCA" w:rsidP="00675BCA">
      <w:pPr>
        <w:rPr>
          <w:sz w:val="24"/>
          <w:szCs w:val="24"/>
          <w:lang w:val="en-US"/>
        </w:rPr>
      </w:pPr>
    </w:p>
    <w:tbl>
      <w:tblPr>
        <w:tblW w:w="154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2"/>
        <w:gridCol w:w="1701"/>
        <w:gridCol w:w="1701"/>
        <w:gridCol w:w="10206"/>
      </w:tblGrid>
      <w:tr w:rsidR="00BC396D" w:rsidRPr="00042175" w:rsidTr="00BC396D">
        <w:tc>
          <w:tcPr>
            <w:tcW w:w="1872" w:type="dxa"/>
          </w:tcPr>
          <w:p w:rsidR="00BC396D" w:rsidRPr="009C0DB4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Name of the Product</w:t>
            </w:r>
          </w:p>
        </w:tc>
        <w:tc>
          <w:tcPr>
            <w:tcW w:w="1701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</w:pPr>
            <w:r w:rsidRPr="00EA472F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N"/>
              </w:rPr>
              <w:t>pH (5% Emulsion)</w:t>
            </w:r>
          </w:p>
        </w:tc>
        <w:tc>
          <w:tcPr>
            <w:tcW w:w="1701" w:type="dxa"/>
          </w:tcPr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</w:pPr>
            <w:r w:rsidRPr="00EA472F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N"/>
              </w:rPr>
              <w:t>pH (5% Emulsion)</w:t>
            </w:r>
          </w:p>
        </w:tc>
        <w:tc>
          <w:tcPr>
            <w:tcW w:w="10206" w:type="dxa"/>
          </w:tcPr>
          <w:p w:rsidR="00BC396D" w:rsidRPr="009C0DB4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Application &amp; Kay features</w:t>
            </w:r>
          </w:p>
        </w:tc>
      </w:tr>
      <w:tr w:rsidR="00BC396D" w:rsidRPr="00042175" w:rsidTr="00BC396D">
        <w:tc>
          <w:tcPr>
            <w:tcW w:w="1872" w:type="dxa"/>
          </w:tcPr>
          <w:p w:rsidR="00BC396D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 xml:space="preserve">MICROSYNTH- </w:t>
            </w:r>
            <w: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 xml:space="preserve">MF-55 </w:t>
            </w: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 xml:space="preserve">G </w:t>
            </w:r>
          </w:p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MF-</w:t>
            </w: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110 G</w:t>
            </w:r>
          </w:p>
          <w:p w:rsidR="00BC396D" w:rsidRPr="00042175" w:rsidRDefault="00BC396D" w:rsidP="00BC396D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C396D" w:rsidRPr="00042175" w:rsidRDefault="00BC396D" w:rsidP="00BC396D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  <w:p w:rsidR="00BC396D" w:rsidRPr="00042175" w:rsidRDefault="00BC396D" w:rsidP="00BC396D">
            <w:pPr>
              <w:spacing w:before="100" w:beforeAutospacing="1" w:after="100" w:afterAutospacing="1"/>
              <w:jc w:val="left"/>
              <w:outlineLvl w:val="1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9.4</w:t>
            </w:r>
            <w:r w:rsidRPr="00042175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+/-0.2</w:t>
            </w:r>
          </w:p>
        </w:tc>
        <w:tc>
          <w:tcPr>
            <w:tcW w:w="1701" w:type="dxa"/>
          </w:tcPr>
          <w:p w:rsidR="00BC396D" w:rsidRPr="00042175" w:rsidRDefault="00BC396D" w:rsidP="00BC396D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  <w:p w:rsidR="00BC396D" w:rsidRPr="00042175" w:rsidRDefault="00BC396D" w:rsidP="00BC396D">
            <w:pPr>
              <w:spacing w:before="100" w:beforeAutospacing="1" w:after="100" w:afterAutospacing="1"/>
              <w:jc w:val="left"/>
              <w:outlineLvl w:val="1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9.4</w:t>
            </w:r>
            <w:r w:rsidRPr="00042175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+/-0.2</w:t>
            </w:r>
          </w:p>
        </w:tc>
        <w:tc>
          <w:tcPr>
            <w:tcW w:w="10206" w:type="dxa"/>
          </w:tcPr>
          <w:p w:rsidR="00BC396D" w:rsidRDefault="00BC396D" w:rsidP="00120559">
            <w:pPr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MICROSYNTH –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is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fully synthetic cutting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oil 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forms a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clear, transparent true solution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in water, delivering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maximum cooling, excellent chip evacuation, and clean machining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making it ideal for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high-speed CNC machining and grinding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where cleanliness and thermal control are critical.</w:t>
            </w:r>
          </w:p>
          <w:p w:rsidR="0095095B" w:rsidRDefault="0095095B" w:rsidP="00120559">
            <w:pPr>
              <w:pStyle w:val="Heading3"/>
              <w:spacing w:before="0"/>
              <w:jc w:val="both"/>
              <w:rPr>
                <w:rStyle w:val="Strong"/>
                <w:rFonts w:asciiTheme="minorHAnsi" w:hAnsiTheme="minorHAnsi" w:cstheme="minorHAnsi"/>
                <w:b w:val="0"/>
                <w:color w:val="auto"/>
              </w:rPr>
            </w:pPr>
            <w:r w:rsidRPr="00033E6A">
              <w:rPr>
                <w:rFonts w:asciiTheme="minorHAnsi" w:hAnsiTheme="minorHAnsi" w:cstheme="minorHAnsi"/>
                <w:color w:val="auto"/>
              </w:rPr>
              <w:t>Material Compatibility</w:t>
            </w:r>
            <w:r w:rsidRPr="00033E6A">
              <w:rPr>
                <w:rFonts w:asciiTheme="minorHAnsi" w:hAnsiTheme="minorHAnsi" w:cstheme="minorHAnsi"/>
                <w:b/>
                <w:color w:val="auto"/>
              </w:rPr>
              <w:t>-</w:t>
            </w:r>
            <w:r w:rsidRPr="00033E6A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>Cast Iron, Mild &amp; Carbon Steel, Alloy Steel, Stainless Steel, Aluminium &amp; Aluminium Alloys</w:t>
            </w:r>
            <w:r w:rsidRPr="00033E6A">
              <w:rPr>
                <w:rFonts w:asciiTheme="minorHAnsi" w:hAnsiTheme="minorHAnsi" w:cstheme="minorHAnsi"/>
                <w:b/>
                <w:color w:val="auto"/>
              </w:rPr>
              <w:t>,</w:t>
            </w:r>
            <w:r w:rsidRPr="00033E6A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 xml:space="preserve"> Copper &amp; Copper Alloys</w:t>
            </w:r>
          </w:p>
          <w:p w:rsidR="00120559" w:rsidRPr="004220AC" w:rsidRDefault="00120559" w:rsidP="00120559">
            <w:pPr>
              <w:pStyle w:val="Heading3"/>
              <w:spacing w:before="0"/>
              <w:jc w:val="both"/>
              <w:rPr>
                <w:color w:val="auto"/>
              </w:rPr>
            </w:pPr>
            <w:r w:rsidRPr="004220AC">
              <w:rPr>
                <w:rFonts w:asciiTheme="minorHAnsi" w:hAnsiTheme="minorHAnsi" w:cstheme="minorHAnsi"/>
                <w:color w:val="auto"/>
              </w:rPr>
              <w:t>Applications-</w:t>
            </w:r>
            <w:r w:rsidRPr="004220AC">
              <w:rPr>
                <w:rFonts w:cstheme="minorHAnsi"/>
                <w:color w:val="auto"/>
              </w:rPr>
              <w:t>Turning, Milling, Drilling, Boring, Surface, Cylindrical &amp; Centreless Grinding, Applications requiring efficient cooling &amp; chip flushing, Multi-metal machining operations</w:t>
            </w:r>
          </w:p>
          <w:p w:rsidR="0095095B" w:rsidRPr="00F315D2" w:rsidRDefault="0095095B" w:rsidP="00BC396D">
            <w:pPr>
              <w:spacing w:before="100" w:beforeAutospacing="1" w:after="100" w:afterAutospacing="1"/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</w:p>
        </w:tc>
      </w:tr>
      <w:tr w:rsidR="00BC396D" w:rsidRPr="00042175" w:rsidTr="00BC396D">
        <w:tc>
          <w:tcPr>
            <w:tcW w:w="1872" w:type="dxa"/>
          </w:tcPr>
          <w:p w:rsidR="00BC396D" w:rsidRPr="00042175" w:rsidRDefault="00BC396D" w:rsidP="00BC396D">
            <w:pPr>
              <w:jc w:val="left"/>
              <w:rPr>
                <w:rFonts w:cstheme="minorHAnsi"/>
                <w:b/>
                <w:color w:val="7030A0"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MICROSYNTH – F300</w:t>
            </w:r>
          </w:p>
        </w:tc>
        <w:tc>
          <w:tcPr>
            <w:tcW w:w="1701" w:type="dxa"/>
          </w:tcPr>
          <w:p w:rsidR="00BC396D" w:rsidRPr="00042175" w:rsidRDefault="00BC396D" w:rsidP="00BC396D">
            <w:pPr>
              <w:jc w:val="left"/>
              <w:rPr>
                <w:rFonts w:cstheme="minorHAnsi"/>
                <w:b/>
                <w:color w:val="7030A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9.6</w:t>
            </w:r>
            <w:r w:rsidRPr="00042175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+/-0.2</w:t>
            </w:r>
          </w:p>
        </w:tc>
        <w:tc>
          <w:tcPr>
            <w:tcW w:w="1701" w:type="dxa"/>
          </w:tcPr>
          <w:p w:rsidR="00BC396D" w:rsidRPr="00042175" w:rsidRDefault="00BC396D" w:rsidP="00BC396D">
            <w:pPr>
              <w:jc w:val="left"/>
              <w:rPr>
                <w:rFonts w:cstheme="minorHAnsi"/>
                <w:b/>
                <w:color w:val="7030A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9.6</w:t>
            </w:r>
            <w:r w:rsidRPr="00042175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+/-0.2</w:t>
            </w:r>
          </w:p>
        </w:tc>
        <w:tc>
          <w:tcPr>
            <w:tcW w:w="10206" w:type="dxa"/>
          </w:tcPr>
          <w:p w:rsidR="00EA7318" w:rsidRPr="00A91A73" w:rsidRDefault="00BC396D" w:rsidP="00120559">
            <w:pPr>
              <w:jc w:val="left"/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</w:pP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MICROSYNTH – F300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is a 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high-lubricity, fully synthetic cutting fluid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developed for 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more demanding machining operations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where 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oil-free cleanliness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is required without sacrificing 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tool life and surface finish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providing 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enhanced lubricity compared to conventional synthetics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while still maintaining 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clear-solution behaviour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, suitable for Multimetal high-speed CNC machining and grinding ,Excellent surface finish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Reduced tool wear,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No sticky residues</w:t>
            </w:r>
            <w:r w:rsidRPr="00A91A73">
              <w:rPr>
                <w:rFonts w:eastAsia="Times New Roman" w:cstheme="minorHAnsi"/>
                <w:sz w:val="24"/>
                <w:szCs w:val="24"/>
                <w:lang w:eastAsia="en-IN"/>
              </w:rPr>
              <w:t>,</w:t>
            </w:r>
            <w:r w:rsidRPr="00A91A73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Excellent corrosion protection Low foam even at high pressure.</w:t>
            </w:r>
          </w:p>
          <w:p w:rsidR="00A95F81" w:rsidRPr="00A91A73" w:rsidRDefault="00A95F81" w:rsidP="003805E6">
            <w:pPr>
              <w:jc w:val="left"/>
              <w:rPr>
                <w:rFonts w:cstheme="minorHAnsi"/>
                <w:sz w:val="24"/>
                <w:szCs w:val="24"/>
              </w:rPr>
            </w:pPr>
            <w:r w:rsidRPr="00A91A73">
              <w:rPr>
                <w:rStyle w:val="Strong"/>
                <w:rFonts w:cstheme="minorHAnsi"/>
                <w:b w:val="0"/>
                <w:bCs w:val="0"/>
                <w:sz w:val="24"/>
                <w:szCs w:val="24"/>
              </w:rPr>
              <w:t>Key Advantages &amp; Benefits-</w:t>
            </w:r>
            <w:r w:rsidRPr="00A91A73">
              <w:rPr>
                <w:rStyle w:val="Strong"/>
                <w:rFonts w:cstheme="minorHAnsi"/>
                <w:b w:val="0"/>
                <w:sz w:val="24"/>
                <w:szCs w:val="24"/>
              </w:rPr>
              <w:t>High synthetic lubricity</w:t>
            </w:r>
            <w:r w:rsidRPr="00A91A7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3805E6" w:rsidRPr="00A91A73">
              <w:rPr>
                <w:rFonts w:cstheme="minorHAnsi"/>
                <w:b/>
                <w:sz w:val="24"/>
                <w:szCs w:val="24"/>
              </w:rPr>
              <w:t>,</w:t>
            </w:r>
            <w:r w:rsidRPr="00A91A73">
              <w:rPr>
                <w:rStyle w:val="Strong"/>
                <w:rFonts w:cstheme="minorHAnsi"/>
                <w:b w:val="0"/>
                <w:sz w:val="24"/>
                <w:szCs w:val="24"/>
              </w:rPr>
              <w:t>Extended tool life</w:t>
            </w:r>
            <w:r w:rsidRPr="00A91A7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3805E6" w:rsidRPr="00A91A73">
              <w:rPr>
                <w:rFonts w:cstheme="minorHAnsi"/>
                <w:b/>
                <w:sz w:val="24"/>
                <w:szCs w:val="24"/>
              </w:rPr>
              <w:t>,</w:t>
            </w:r>
            <w:r w:rsidRPr="00A91A73">
              <w:rPr>
                <w:rStyle w:val="Strong"/>
                <w:rFonts w:cstheme="minorHAnsi"/>
                <w:b w:val="0"/>
                <w:sz w:val="24"/>
                <w:szCs w:val="24"/>
              </w:rPr>
              <w:t>Excellent surface finish</w:t>
            </w:r>
            <w:r w:rsidRPr="00A91A7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3805E6" w:rsidRPr="00A91A73">
              <w:rPr>
                <w:rFonts w:cstheme="minorHAnsi"/>
                <w:b/>
                <w:sz w:val="24"/>
                <w:szCs w:val="24"/>
              </w:rPr>
              <w:t>,</w:t>
            </w:r>
            <w:r w:rsidRPr="00A91A73">
              <w:rPr>
                <w:rStyle w:val="Strong"/>
                <w:rFonts w:cstheme="minorHAnsi"/>
                <w:b w:val="0"/>
                <w:sz w:val="24"/>
                <w:szCs w:val="24"/>
              </w:rPr>
              <w:t>Excellent cooling performance</w:t>
            </w:r>
            <w:r w:rsidRPr="00A91A7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3805E6" w:rsidRPr="00A91A73">
              <w:rPr>
                <w:rFonts w:cstheme="minorHAnsi"/>
                <w:b/>
                <w:sz w:val="24"/>
                <w:szCs w:val="24"/>
              </w:rPr>
              <w:t>,</w:t>
            </w:r>
            <w:r w:rsidRPr="00A91A73">
              <w:rPr>
                <w:rStyle w:val="Strong"/>
                <w:rFonts w:cstheme="minorHAnsi"/>
                <w:b w:val="0"/>
                <w:sz w:val="24"/>
                <w:szCs w:val="24"/>
              </w:rPr>
              <w:t>Low foam under high pressure</w:t>
            </w:r>
            <w:r w:rsidRPr="00A91A7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3805E6" w:rsidRPr="00A91A73">
              <w:rPr>
                <w:rFonts w:cstheme="minorHAnsi"/>
                <w:b/>
                <w:sz w:val="24"/>
                <w:szCs w:val="24"/>
              </w:rPr>
              <w:t>,</w:t>
            </w:r>
            <w:r w:rsidRPr="00A91A73">
              <w:rPr>
                <w:rStyle w:val="Strong"/>
                <w:rFonts w:cstheme="minorHAnsi"/>
                <w:b w:val="0"/>
                <w:sz w:val="24"/>
                <w:szCs w:val="24"/>
              </w:rPr>
              <w:t>Excellent corrosion protection</w:t>
            </w:r>
            <w:r w:rsidRPr="00A91A7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3805E6" w:rsidRPr="00A91A73">
              <w:rPr>
                <w:rFonts w:cstheme="minorHAnsi"/>
                <w:b/>
                <w:sz w:val="24"/>
                <w:szCs w:val="24"/>
              </w:rPr>
              <w:t>,</w:t>
            </w:r>
            <w:r w:rsidRPr="00A91A73">
              <w:rPr>
                <w:rStyle w:val="Strong"/>
                <w:rFonts w:cstheme="minorHAnsi"/>
                <w:b w:val="0"/>
                <w:sz w:val="24"/>
                <w:szCs w:val="24"/>
              </w:rPr>
              <w:t>Multimetal capability</w:t>
            </w:r>
            <w:r w:rsidRPr="00A91A73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EA7318" w:rsidRPr="00A91A73" w:rsidRDefault="00EA7318" w:rsidP="00120559">
            <w:pPr>
              <w:pStyle w:val="Heading3"/>
              <w:spacing w:before="0"/>
              <w:jc w:val="both"/>
              <w:rPr>
                <w:rStyle w:val="Strong"/>
                <w:rFonts w:asciiTheme="minorHAnsi" w:hAnsiTheme="minorHAnsi" w:cstheme="minorHAnsi"/>
                <w:b w:val="0"/>
                <w:color w:val="auto"/>
              </w:rPr>
            </w:pPr>
            <w:r w:rsidRPr="00A91A73">
              <w:rPr>
                <w:rFonts w:asciiTheme="minorHAnsi" w:hAnsiTheme="minorHAnsi" w:cstheme="minorHAnsi"/>
                <w:color w:val="auto"/>
              </w:rPr>
              <w:t>Material Compatibility</w:t>
            </w:r>
            <w:r w:rsidRPr="00A91A73">
              <w:rPr>
                <w:rFonts w:asciiTheme="minorHAnsi" w:hAnsiTheme="minorHAnsi" w:cstheme="minorHAnsi"/>
                <w:b/>
                <w:color w:val="auto"/>
              </w:rPr>
              <w:t>-</w:t>
            </w:r>
            <w:r w:rsidRPr="00A91A73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>Cast Iron, Mild &amp; Carbon Steel, Alloy Steel, Stainless Steel, Aluminium &amp; Aluminium Alloys</w:t>
            </w:r>
            <w:r w:rsidRPr="00A91A73">
              <w:rPr>
                <w:rFonts w:asciiTheme="minorHAnsi" w:hAnsiTheme="minorHAnsi" w:cstheme="minorHAnsi"/>
                <w:b/>
                <w:color w:val="auto"/>
              </w:rPr>
              <w:t>,</w:t>
            </w:r>
            <w:r w:rsidRPr="00A91A73">
              <w:rPr>
                <w:rStyle w:val="Strong"/>
                <w:rFonts w:asciiTheme="minorHAnsi" w:hAnsiTheme="minorHAnsi" w:cstheme="minorHAnsi"/>
                <w:b w:val="0"/>
                <w:color w:val="auto"/>
              </w:rPr>
              <w:t xml:space="preserve"> Copper &amp; Copper Alloys</w:t>
            </w:r>
          </w:p>
          <w:p w:rsidR="00120559" w:rsidRPr="00A91A73" w:rsidRDefault="00120559" w:rsidP="0012055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A91A73">
              <w:rPr>
                <w:rStyle w:val="Strong"/>
                <w:rFonts w:asciiTheme="minorHAnsi" w:eastAsiaTheme="majorEastAsia" w:hAnsiTheme="minorHAnsi" w:cstheme="minorHAnsi"/>
                <w:b w:val="0"/>
                <w:bCs w:val="0"/>
              </w:rPr>
              <w:t>Applications-</w:t>
            </w:r>
            <w:r w:rsidRPr="00A91A73">
              <w:rPr>
                <w:rFonts w:asciiTheme="minorHAnsi" w:hAnsiTheme="minorHAnsi" w:cstheme="minorHAnsi"/>
              </w:rPr>
              <w:t xml:space="preserve">Turning, milling and drilling, Precision grinding, Reaming and boring,Multimetal machining </w:t>
            </w:r>
            <w:r w:rsidR="003805E6" w:rsidRPr="00A91A73">
              <w:rPr>
                <w:rFonts w:asciiTheme="minorHAnsi" w:hAnsiTheme="minorHAnsi" w:cstheme="minorHAnsi"/>
              </w:rPr>
              <w:t>lines, Operations</w:t>
            </w:r>
            <w:r w:rsidRPr="00A91A73">
              <w:rPr>
                <w:rFonts w:asciiTheme="minorHAnsi" w:hAnsiTheme="minorHAnsi" w:cstheme="minorHAnsi"/>
              </w:rPr>
              <w:t xml:space="preserve"> requiring </w:t>
            </w:r>
            <w:r w:rsidRPr="00A91A73">
              <w:rPr>
                <w:rStyle w:val="Strong"/>
                <w:rFonts w:asciiTheme="minorHAnsi" w:eastAsiaTheme="majorEastAsia" w:hAnsiTheme="minorHAnsi" w:cstheme="minorHAnsi"/>
                <w:b w:val="0"/>
              </w:rPr>
              <w:t>excellent surface finish and dimensional accuracy</w:t>
            </w:r>
          </w:p>
          <w:p w:rsidR="00120559" w:rsidRPr="00A91A73" w:rsidRDefault="00120559" w:rsidP="00120559">
            <w:pPr>
              <w:rPr>
                <w:sz w:val="24"/>
                <w:szCs w:val="24"/>
              </w:rPr>
            </w:pPr>
          </w:p>
          <w:p w:rsidR="00EA7318" w:rsidRPr="00A91A73" w:rsidRDefault="00EA7318" w:rsidP="00A95F81">
            <w:pPr>
              <w:jc w:val="both"/>
              <w:rPr>
                <w:sz w:val="24"/>
                <w:szCs w:val="24"/>
              </w:rPr>
            </w:pPr>
          </w:p>
          <w:p w:rsidR="00A95F81" w:rsidRPr="00042175" w:rsidRDefault="00A95F81" w:rsidP="00BC396D">
            <w:pPr>
              <w:spacing w:before="100" w:beforeAutospacing="1" w:after="100" w:afterAutospacing="1"/>
              <w:jc w:val="left"/>
              <w:rPr>
                <w:rFonts w:cstheme="minorHAnsi"/>
                <w:b/>
                <w:color w:val="7030A0"/>
                <w:sz w:val="24"/>
                <w:szCs w:val="24"/>
              </w:rPr>
            </w:pPr>
          </w:p>
        </w:tc>
      </w:tr>
    </w:tbl>
    <w:p w:rsidR="00675BCA" w:rsidRPr="00042175" w:rsidRDefault="00675BCA" w:rsidP="00675BCA">
      <w:pPr>
        <w:tabs>
          <w:tab w:val="left" w:pos="6339"/>
        </w:tabs>
        <w:jc w:val="left"/>
        <w:rPr>
          <w:rFonts w:eastAsia="Microsoft YaHei UI Light" w:cstheme="minorHAnsi"/>
          <w:b/>
          <w:bCs/>
          <w:noProof/>
          <w:sz w:val="24"/>
          <w:szCs w:val="24"/>
          <w:lang w:eastAsia="en-IN"/>
        </w:rPr>
      </w:pPr>
    </w:p>
    <w:p w:rsidR="00675BCA" w:rsidRDefault="00675BCA" w:rsidP="00675BCA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3660C0" w:rsidRDefault="003660C0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3660C0" w:rsidRDefault="003660C0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2B0AAC" w:rsidRDefault="002B0AAC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2B0AAC" w:rsidRDefault="002B0AAC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3660C0" w:rsidRDefault="003660C0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443A66" w:rsidRPr="00A160A7" w:rsidRDefault="00443A66" w:rsidP="00443A66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tbl>
      <w:tblPr>
        <w:tblStyle w:val="TableGrid"/>
        <w:tblW w:w="0" w:type="auto"/>
        <w:tblInd w:w="3823" w:type="dxa"/>
        <w:tblLook w:val="04A0" w:firstRow="1" w:lastRow="0" w:firstColumn="1" w:lastColumn="0" w:noHBand="0" w:noVBand="1"/>
      </w:tblPr>
      <w:tblGrid>
        <w:gridCol w:w="5528"/>
      </w:tblGrid>
      <w:tr w:rsidR="00443A66" w:rsidRPr="00A160A7" w:rsidTr="00E616AA">
        <w:tc>
          <w:tcPr>
            <w:tcW w:w="5528" w:type="dxa"/>
          </w:tcPr>
          <w:p w:rsidR="00443A66" w:rsidRPr="00A160A7" w:rsidRDefault="00443A66" w:rsidP="00443A66">
            <w:pPr>
              <w:rPr>
                <w:rFonts w:eastAsia="Microsoft YaHei UI Light" w:cstheme="minorHAnsi"/>
                <w:b/>
                <w:bCs/>
                <w:color w:val="E951B3"/>
                <w:sz w:val="24"/>
                <w:szCs w:val="24"/>
                <w:lang w:val="en-US"/>
              </w:rPr>
            </w:pPr>
            <w:r>
              <w:rPr>
                <w:rFonts w:eastAsia="Microsoft YaHei UI Light" w:cstheme="minorHAnsi"/>
                <w:b/>
                <w:bCs/>
                <w:color w:val="E951B3"/>
                <w:sz w:val="24"/>
                <w:szCs w:val="24"/>
                <w:lang w:val="en-US"/>
              </w:rPr>
              <w:t xml:space="preserve">METAL CLEANERS AND DEGREASING </w:t>
            </w:r>
            <w:r w:rsidR="00E616AA">
              <w:rPr>
                <w:rFonts w:eastAsia="Microsoft YaHei UI Light" w:cstheme="minorHAnsi"/>
                <w:b/>
                <w:bCs/>
                <w:color w:val="E951B3"/>
                <w:sz w:val="24"/>
                <w:szCs w:val="24"/>
                <w:lang w:val="en-US"/>
              </w:rPr>
              <w:t xml:space="preserve"> CHEMICALS</w:t>
            </w:r>
          </w:p>
        </w:tc>
      </w:tr>
    </w:tbl>
    <w:p w:rsidR="002B0AAC" w:rsidRDefault="002B0AAC" w:rsidP="002B0AAC">
      <w:pPr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>Product Description</w:t>
      </w:r>
      <w:r w:rsidRPr="00042175">
        <w:rPr>
          <w:rFonts w:eastAsia="Times New Roman" w:cstheme="minorHAnsi"/>
          <w:b/>
          <w:bCs/>
          <w:sz w:val="24"/>
          <w:szCs w:val="24"/>
          <w:lang w:eastAsia="en-IN"/>
        </w:rPr>
        <w:t>-:</w:t>
      </w:r>
    </w:p>
    <w:p w:rsidR="00BC70F9" w:rsidRPr="006A5D1E" w:rsidRDefault="00BC70F9" w:rsidP="00BC70F9">
      <w:pPr>
        <w:pStyle w:val="Heading3"/>
        <w:rPr>
          <w:rFonts w:asciiTheme="minorHAnsi" w:hAnsiTheme="minorHAnsi" w:cstheme="minorHAnsi"/>
        </w:rPr>
      </w:pPr>
      <w:r w:rsidRPr="006A5D1E">
        <w:rPr>
          <w:rFonts w:asciiTheme="minorHAnsi" w:hAnsiTheme="minorHAnsi" w:cstheme="minorHAnsi"/>
        </w:rPr>
        <w:t>MICROFLUID® SUPERCLEAN-Series</w:t>
      </w:r>
    </w:p>
    <w:p w:rsidR="00BC70F9" w:rsidRPr="006A5D1E" w:rsidRDefault="00E616AA" w:rsidP="00BC70F9">
      <w:pPr>
        <w:pStyle w:val="NormalWeb"/>
        <w:rPr>
          <w:rFonts w:asciiTheme="minorHAnsi" w:hAnsiTheme="minorHAnsi" w:cstheme="minorHAnsi"/>
        </w:rPr>
      </w:pPr>
      <w:r>
        <w:rPr>
          <w:rStyle w:val="Strong"/>
          <w:rFonts w:asciiTheme="minorHAnsi" w:hAnsiTheme="minorHAnsi" w:cstheme="minorHAnsi"/>
        </w:rPr>
        <w:t xml:space="preserve"> De-Oiling &amp; Degreasing Washing Chemicals</w:t>
      </w:r>
    </w:p>
    <w:p w:rsidR="00BC70F9" w:rsidRDefault="00BC70F9" w:rsidP="00BC70F9">
      <w:pPr>
        <w:pStyle w:val="NormalWeb"/>
        <w:rPr>
          <w:rFonts w:asciiTheme="minorHAnsi" w:hAnsiTheme="minorHAnsi" w:cstheme="minorHAnsi"/>
          <w:b/>
        </w:rPr>
      </w:pPr>
      <w:r w:rsidRPr="006A5D1E">
        <w:rPr>
          <w:rFonts w:asciiTheme="minorHAnsi" w:hAnsiTheme="minorHAnsi" w:cstheme="minorHAnsi"/>
        </w:rPr>
        <w:t>MICROFLUID® SUPERCLEAN-Series is a high-perfor</w:t>
      </w:r>
      <w:r w:rsidR="00E616AA">
        <w:rPr>
          <w:rFonts w:asciiTheme="minorHAnsi" w:hAnsiTheme="minorHAnsi" w:cstheme="minorHAnsi"/>
        </w:rPr>
        <w:t>mance industrial Washing Chemicals</w:t>
      </w:r>
      <w:r w:rsidRPr="006A5D1E">
        <w:rPr>
          <w:rFonts w:asciiTheme="minorHAnsi" w:hAnsiTheme="minorHAnsi" w:cstheme="minorHAnsi"/>
        </w:rPr>
        <w:t xml:space="preserve"> specially developed for </w:t>
      </w:r>
      <w:r w:rsidRPr="00E616AA">
        <w:rPr>
          <w:rStyle w:val="Strong"/>
          <w:rFonts w:asciiTheme="minorHAnsi" w:hAnsiTheme="minorHAnsi" w:cstheme="minorHAnsi"/>
          <w:b w:val="0"/>
        </w:rPr>
        <w:t>high-pressure spray washing and precision component-cleaning applications</w:t>
      </w:r>
      <w:r w:rsidRPr="00E616AA">
        <w:rPr>
          <w:rFonts w:asciiTheme="minorHAnsi" w:hAnsiTheme="minorHAnsi" w:cstheme="minorHAnsi"/>
          <w:b/>
        </w:rPr>
        <w:t xml:space="preserve">. </w:t>
      </w:r>
      <w:r w:rsidRPr="006A5D1E">
        <w:rPr>
          <w:rFonts w:asciiTheme="minorHAnsi" w:hAnsiTheme="minorHAnsi" w:cstheme="minorHAnsi"/>
        </w:rPr>
        <w:t xml:space="preserve">Formulated with advanced surfactant technology, emulsifying agents, corrosion inhibitors and water-conditioning additives, it provides rapid and effective removal of </w:t>
      </w:r>
      <w:r w:rsidRPr="00E616AA">
        <w:rPr>
          <w:rStyle w:val="Strong"/>
          <w:rFonts w:asciiTheme="minorHAnsi" w:hAnsiTheme="minorHAnsi" w:cstheme="minorHAnsi"/>
          <w:b w:val="0"/>
        </w:rPr>
        <w:t>machining oils, cutting fluids, grease, polishing compounds, dirt and particulate contamination</w:t>
      </w:r>
      <w:r w:rsidRPr="00E616AA">
        <w:rPr>
          <w:rFonts w:asciiTheme="minorHAnsi" w:hAnsiTheme="minorHAnsi" w:cstheme="minorHAnsi"/>
          <w:b/>
        </w:rPr>
        <w:t>.</w:t>
      </w:r>
    </w:p>
    <w:p w:rsidR="00675BCA" w:rsidRDefault="00675BCA" w:rsidP="00BC70F9">
      <w:pPr>
        <w:pStyle w:val="NormalWeb"/>
        <w:rPr>
          <w:rFonts w:asciiTheme="minorHAnsi" w:hAnsiTheme="minorHAnsi" w:cstheme="minorHAnsi"/>
          <w:b/>
        </w:rPr>
      </w:pPr>
    </w:p>
    <w:p w:rsidR="00675BCA" w:rsidRDefault="00675BCA" w:rsidP="00BC70F9">
      <w:pPr>
        <w:pStyle w:val="NormalWeb"/>
        <w:rPr>
          <w:rFonts w:asciiTheme="minorHAnsi" w:hAnsiTheme="minorHAnsi" w:cstheme="minorHAnsi"/>
          <w:b/>
        </w:rPr>
      </w:pPr>
    </w:p>
    <w:p w:rsidR="00675BCA" w:rsidRPr="00E616AA" w:rsidRDefault="00675BCA" w:rsidP="00BC70F9">
      <w:pPr>
        <w:pStyle w:val="NormalWeb"/>
        <w:rPr>
          <w:rFonts w:asciiTheme="minorHAnsi" w:hAnsiTheme="minorHAnsi" w:cstheme="minorHAnsi"/>
          <w:b/>
        </w:rPr>
      </w:pPr>
    </w:p>
    <w:tbl>
      <w:tblPr>
        <w:tblW w:w="154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1"/>
        <w:gridCol w:w="1559"/>
        <w:gridCol w:w="11340"/>
      </w:tblGrid>
      <w:tr w:rsidR="00FE312A" w:rsidRPr="00042175" w:rsidTr="00675BCA">
        <w:tc>
          <w:tcPr>
            <w:tcW w:w="2581" w:type="dxa"/>
          </w:tcPr>
          <w:p w:rsidR="00FE312A" w:rsidRPr="00042175" w:rsidRDefault="00FE312A" w:rsidP="00FE312A">
            <w:pPr>
              <w:jc w:val="left"/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  <w:t>Name of the Product</w:t>
            </w:r>
          </w:p>
        </w:tc>
        <w:tc>
          <w:tcPr>
            <w:tcW w:w="1559" w:type="dxa"/>
          </w:tcPr>
          <w:p w:rsidR="00FE312A" w:rsidRPr="00042175" w:rsidRDefault="00182AB2" w:rsidP="00182AB2">
            <w:pPr>
              <w:jc w:val="left"/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</w:pPr>
            <w:r w:rsidRPr="00E616AA">
              <w:rPr>
                <w:rFonts w:eastAsia="Times New Roman" w:cstheme="minorHAnsi"/>
                <w:b/>
                <w:bCs/>
                <w:color w:val="0D0D0D"/>
                <w:sz w:val="24"/>
                <w:szCs w:val="24"/>
                <w:lang w:eastAsia="en-IN"/>
              </w:rPr>
              <w:t>pH (5% Emulsion</w:t>
            </w:r>
            <w:r w:rsidRPr="00EA472F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N"/>
              </w:rPr>
              <w:t>)</w:t>
            </w:r>
          </w:p>
        </w:tc>
        <w:tc>
          <w:tcPr>
            <w:tcW w:w="11340" w:type="dxa"/>
          </w:tcPr>
          <w:p w:rsidR="00FE312A" w:rsidRPr="00042175" w:rsidRDefault="00FE312A" w:rsidP="00FE312A">
            <w:pPr>
              <w:jc w:val="left"/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  <w:t>Application &amp; Kay features</w:t>
            </w:r>
          </w:p>
        </w:tc>
      </w:tr>
      <w:tr w:rsidR="00FE312A" w:rsidRPr="00042175" w:rsidTr="00675BCA">
        <w:tc>
          <w:tcPr>
            <w:tcW w:w="2581" w:type="dxa"/>
          </w:tcPr>
          <w:p w:rsidR="00FE312A" w:rsidRDefault="00FE312A" w:rsidP="007B02B4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MICROFLUID SUPERCLEAN-</w:t>
            </w:r>
            <w:r w:rsidR="0060046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MF-</w:t>
            </w:r>
            <w:r w:rsidR="007B02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1400</w:t>
            </w:r>
          </w:p>
          <w:p w:rsidR="007B02B4" w:rsidRDefault="007B02B4" w:rsidP="007B02B4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MF-2727</w:t>
            </w:r>
          </w:p>
          <w:p w:rsidR="007B02B4" w:rsidRDefault="007B02B4" w:rsidP="007B02B4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lastRenderedPageBreak/>
              <w:t>NF-5092</w:t>
            </w:r>
          </w:p>
          <w:p w:rsidR="003F74BE" w:rsidRPr="00042175" w:rsidRDefault="003F74BE" w:rsidP="007B02B4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BINWASH-2030</w:t>
            </w:r>
          </w:p>
        </w:tc>
        <w:tc>
          <w:tcPr>
            <w:tcW w:w="1559" w:type="dxa"/>
          </w:tcPr>
          <w:p w:rsidR="00FE312A" w:rsidRDefault="00F453A9" w:rsidP="00FE312A">
            <w:r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lastRenderedPageBreak/>
              <w:t>9.4</w:t>
            </w:r>
            <w:r w:rsidR="00FE312A" w:rsidRPr="00835C8E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+/-0.2</w:t>
            </w:r>
          </w:p>
        </w:tc>
        <w:tc>
          <w:tcPr>
            <w:tcW w:w="11340" w:type="dxa"/>
          </w:tcPr>
          <w:p w:rsidR="003660C0" w:rsidRPr="00042175" w:rsidRDefault="00675BCA" w:rsidP="00E616AA">
            <w:pPr>
              <w:pStyle w:val="NormalWeb"/>
              <w:spacing w:before="0" w:beforeAutospacing="0" w:after="0" w:afterAutospacing="0"/>
              <w:rPr>
                <w:rFonts w:eastAsia="Microsoft YaHei UI Light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</w:rPr>
              <w:t>The SUPERCLEAN is washing &amp; cleaning solution</w:t>
            </w:r>
            <w:r w:rsidRPr="00171859">
              <w:rPr>
                <w:rFonts w:asciiTheme="minorHAnsi" w:hAnsiTheme="minorHAnsi" w:cstheme="minorHAnsi"/>
              </w:rPr>
              <w:t xml:space="preserve"> suitable for a wide range of </w:t>
            </w:r>
            <w:r w:rsidRPr="002B4511">
              <w:rPr>
                <w:rStyle w:val="Strong"/>
                <w:rFonts w:asciiTheme="minorHAnsi" w:hAnsiTheme="minorHAnsi" w:cstheme="minorHAnsi"/>
                <w:b w:val="0"/>
              </w:rPr>
              <w:t>ferrous and non-ferrous metals</w:t>
            </w:r>
            <w:r w:rsidRPr="00171859">
              <w:rPr>
                <w:rFonts w:asciiTheme="minorHAnsi" w:hAnsiTheme="minorHAnsi" w:cstheme="minorHAnsi"/>
              </w:rPr>
              <w:t xml:space="preserve"> The series is particularly suitable for </w:t>
            </w:r>
            <w:r w:rsidRPr="002B4511">
              <w:rPr>
                <w:rStyle w:val="Strong"/>
                <w:rFonts w:asciiTheme="minorHAnsi" w:hAnsiTheme="minorHAnsi" w:cstheme="minorHAnsi"/>
                <w:b w:val="0"/>
              </w:rPr>
              <w:t xml:space="preserve">critical precision-cleaning applications requiring exceptionally low Millipore </w:t>
            </w:r>
            <w:r w:rsidRPr="002B4511">
              <w:rPr>
                <w:rStyle w:val="Strong"/>
                <w:rFonts w:asciiTheme="minorHAnsi" w:hAnsiTheme="minorHAnsi" w:cstheme="minorHAnsi"/>
                <w:b w:val="0"/>
              </w:rPr>
              <w:lastRenderedPageBreak/>
              <w:t>contamination values</w:t>
            </w:r>
            <w:r w:rsidRPr="002B4511">
              <w:rPr>
                <w:rFonts w:asciiTheme="minorHAnsi" w:hAnsiTheme="minorHAnsi" w:cstheme="minorHAnsi"/>
              </w:rPr>
              <w:t>, including</w:t>
            </w:r>
            <w:r w:rsidRPr="002B4511">
              <w:rPr>
                <w:rFonts w:asciiTheme="minorHAnsi" w:hAnsiTheme="minorHAnsi" w:cstheme="minorHAnsi"/>
                <w:b/>
              </w:rPr>
              <w:t xml:space="preserve"> </w:t>
            </w:r>
            <w:r w:rsidRPr="002B4511">
              <w:rPr>
                <w:rFonts w:asciiTheme="minorHAnsi" w:hAnsiTheme="minorHAnsi" w:cstheme="minorHAnsi"/>
              </w:rPr>
              <w:t>components prepared for</w:t>
            </w:r>
            <w:r w:rsidRPr="002B4511">
              <w:rPr>
                <w:rFonts w:asciiTheme="minorHAnsi" w:hAnsiTheme="minorHAnsi" w:cstheme="minorHAnsi"/>
                <w:b/>
              </w:rPr>
              <w:t xml:space="preserve"> </w:t>
            </w:r>
            <w:r w:rsidRPr="002B4511">
              <w:rPr>
                <w:rStyle w:val="Strong"/>
                <w:rFonts w:asciiTheme="minorHAnsi" w:hAnsiTheme="minorHAnsi" w:cstheme="minorHAnsi"/>
                <w:b w:val="0"/>
              </w:rPr>
              <w:t>assembly, coating, painting, heat treatment, electroplating and other downstream manufacturing processes</w:t>
            </w:r>
            <w:proofErr w:type="gramStart"/>
            <w:r w:rsidRPr="002B4511">
              <w:rPr>
                <w:rFonts w:asciiTheme="minorHAnsi" w:hAnsiTheme="minorHAnsi" w:cstheme="minorHAnsi"/>
                <w:b/>
              </w:rPr>
              <w:t>.</w:t>
            </w:r>
            <w:r w:rsidR="00BC70F9" w:rsidRPr="006A5D1E">
              <w:rPr>
                <w:rFonts w:asciiTheme="minorHAnsi" w:hAnsiTheme="minorHAnsi" w:cstheme="minorHAnsi"/>
              </w:rPr>
              <w:t>.</w:t>
            </w:r>
            <w:proofErr w:type="gramEnd"/>
          </w:p>
        </w:tc>
      </w:tr>
      <w:tr w:rsidR="00675BCA" w:rsidRPr="00042175" w:rsidTr="00675BCA">
        <w:tc>
          <w:tcPr>
            <w:tcW w:w="2581" w:type="dxa"/>
          </w:tcPr>
          <w:p w:rsidR="00675BCA" w:rsidRPr="00042175" w:rsidRDefault="00675BCA" w:rsidP="00675B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lastRenderedPageBreak/>
              <w:t>ECM OIL</w:t>
            </w:r>
          </w:p>
          <w:p w:rsidR="00675BCA" w:rsidRPr="003F74BE" w:rsidRDefault="00675BCA" w:rsidP="00675BCA">
            <w:pPr>
              <w:jc w:val="left"/>
              <w:rPr>
                <w:rFonts w:eastAsia="Times New Roman" w:cstheme="minorHAnsi"/>
                <w:b/>
                <w:sz w:val="24"/>
                <w:szCs w:val="24"/>
                <w:lang w:eastAsia="en-IN"/>
              </w:rPr>
            </w:pPr>
            <w:r w:rsidRPr="003F74BE">
              <w:rPr>
                <w:rFonts w:eastAsia="Times New Roman" w:cstheme="minorHAnsi"/>
                <w:b/>
                <w:sz w:val="24"/>
                <w:szCs w:val="24"/>
                <w:lang w:eastAsia="en-IN"/>
              </w:rPr>
              <w:t xml:space="preserve">Electrochemical Machining </w:t>
            </w:r>
          </w:p>
          <w:p w:rsidR="00675BCA" w:rsidRPr="00042175" w:rsidRDefault="00675BCA" w:rsidP="00675B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3F74BE">
              <w:rPr>
                <w:rFonts w:eastAsia="Times New Roman" w:cstheme="minorHAnsi"/>
                <w:b/>
                <w:sz w:val="24"/>
                <w:szCs w:val="24"/>
                <w:lang w:eastAsia="en-IN"/>
              </w:rPr>
              <w:t>ECM-20</w:t>
            </w:r>
          </w:p>
        </w:tc>
        <w:tc>
          <w:tcPr>
            <w:tcW w:w="1559" w:type="dxa"/>
          </w:tcPr>
          <w:p w:rsidR="00675BCA" w:rsidRDefault="00675BCA" w:rsidP="00675BCA">
            <w:r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9.4</w:t>
            </w:r>
            <w:r w:rsidRPr="00835C8E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+/-0.2</w:t>
            </w:r>
          </w:p>
        </w:tc>
        <w:tc>
          <w:tcPr>
            <w:tcW w:w="11340" w:type="dxa"/>
          </w:tcPr>
          <w:p w:rsidR="00675BCA" w:rsidRPr="00171859" w:rsidRDefault="00675BCA" w:rsidP="00675BCA">
            <w:pPr>
              <w:shd w:val="clear" w:color="auto" w:fill="FFFFFF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bookmarkStart w:id="3" w:name="_Hlk169709705"/>
            <w:r w:rsidRPr="00171859">
              <w:rPr>
                <w:rFonts w:cstheme="minorHAnsi"/>
                <w:color w:val="222222"/>
                <w:sz w:val="24"/>
                <w:szCs w:val="24"/>
                <w:lang w:eastAsia="en-IN"/>
              </w:rPr>
              <w:t>MICROELECTROLYTE-ECM</w:t>
            </w:r>
            <w:bookmarkEnd w:id="3"/>
            <w:r w:rsidRPr="00171859">
              <w:rPr>
                <w:rFonts w:cstheme="minorHAnsi"/>
                <w:color w:val="222222"/>
                <w:sz w:val="24"/>
                <w:szCs w:val="24"/>
                <w:lang w:eastAsia="en-IN"/>
              </w:rPr>
              <w:t>-20 is high-conductivity electrolyte</w:t>
            </w:r>
            <w:r>
              <w:rPr>
                <w:rFonts w:cstheme="minorHAnsi"/>
                <w:color w:val="222222"/>
                <w:sz w:val="24"/>
                <w:szCs w:val="24"/>
                <w:lang w:eastAsia="en-IN"/>
              </w:rPr>
              <w:t xml:space="preserve"> ECM</w:t>
            </w:r>
            <w:r w:rsidRPr="00171859">
              <w:rPr>
                <w:rFonts w:cstheme="minorHAnsi"/>
                <w:color w:val="222222"/>
                <w:sz w:val="24"/>
                <w:szCs w:val="24"/>
                <w:lang w:eastAsia="en-IN"/>
              </w:rPr>
              <w:t xml:space="preserve"> solution </w:t>
            </w:r>
            <w:r w:rsidRPr="00171859">
              <w:rPr>
                <w:sz w:val="24"/>
                <w:szCs w:val="24"/>
              </w:rPr>
              <w:t>to deliver stable electrical conductivity and controlled anodic metal dissolution.</w:t>
            </w:r>
            <w:r w:rsidRPr="00171859">
              <w:rPr>
                <w:rFonts w:cstheme="minorHAnsi"/>
                <w:color w:val="222222"/>
                <w:sz w:val="24"/>
                <w:szCs w:val="24"/>
                <w:lang w:eastAsia="en-IN"/>
              </w:rPr>
              <w:t xml:space="preserve"> </w:t>
            </w:r>
            <w:r w:rsidRPr="00171859">
              <w:rPr>
                <w:sz w:val="24"/>
                <w:szCs w:val="24"/>
              </w:rPr>
              <w:t xml:space="preserve">Suitable for </w:t>
            </w:r>
            <w:r>
              <w:rPr>
                <w:sz w:val="24"/>
                <w:szCs w:val="24"/>
              </w:rPr>
              <w:t xml:space="preserve">multi metal </w:t>
            </w:r>
            <w:r w:rsidRPr="00171859">
              <w:rPr>
                <w:sz w:val="24"/>
                <w:szCs w:val="24"/>
              </w:rPr>
              <w:t xml:space="preserve">machining </w:t>
            </w:r>
            <w:r w:rsidRPr="002B4511">
              <w:rPr>
                <w:rStyle w:val="Strong"/>
                <w:b w:val="0"/>
                <w:sz w:val="24"/>
                <w:szCs w:val="24"/>
              </w:rPr>
              <w:t>and other conductive alloys</w:t>
            </w:r>
            <w:r w:rsidRPr="002B4511">
              <w:rPr>
                <w:b/>
                <w:sz w:val="24"/>
                <w:szCs w:val="24"/>
              </w:rPr>
              <w:t>.</w:t>
            </w:r>
            <w:r w:rsidRPr="00171859">
              <w:rPr>
                <w:sz w:val="24"/>
                <w:szCs w:val="24"/>
              </w:rPr>
              <w:t xml:space="preserve"> Provides efficient metal removal, excellent dimensional accuracy, superior surface finish, reduced electrode wear, controlled electrolyte stability and effective corrosion protection of machine components.</w:t>
            </w:r>
          </w:p>
        </w:tc>
      </w:tr>
      <w:tr w:rsidR="00675BCA" w:rsidRPr="00042175" w:rsidTr="00675BCA">
        <w:tc>
          <w:tcPr>
            <w:tcW w:w="2581" w:type="dxa"/>
          </w:tcPr>
          <w:p w:rsidR="00675BCA" w:rsidRDefault="00675BCA" w:rsidP="00675B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DPF Cleaner</w:t>
            </w:r>
          </w:p>
          <w:p w:rsidR="00675BCA" w:rsidRPr="00042175" w:rsidRDefault="00675BCA" w:rsidP="00675B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DPF-CARBCLEAN-2040</w:t>
            </w:r>
          </w:p>
          <w:p w:rsidR="00675BCA" w:rsidRPr="00042175" w:rsidRDefault="00675BCA" w:rsidP="00675B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  <w:p w:rsidR="00675BCA" w:rsidRPr="00042175" w:rsidRDefault="00675BCA" w:rsidP="00675B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  <w:p w:rsidR="00675BCA" w:rsidRPr="00042175" w:rsidRDefault="00675BCA" w:rsidP="00675B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675BCA" w:rsidRDefault="00675BCA" w:rsidP="00675BCA">
            <w:r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9.6</w:t>
            </w:r>
            <w:r w:rsidRPr="00835C8E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>+/-0.2</w:t>
            </w:r>
          </w:p>
        </w:tc>
        <w:tc>
          <w:tcPr>
            <w:tcW w:w="11340" w:type="dxa"/>
          </w:tcPr>
          <w:p w:rsidR="00675BCA" w:rsidRPr="00171859" w:rsidRDefault="00675BCA" w:rsidP="00675BCA">
            <w:pPr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71859">
              <w:rPr>
                <w:rStyle w:val="Strong"/>
                <w:b w:val="0"/>
                <w:sz w:val="24"/>
                <w:szCs w:val="24"/>
              </w:rPr>
              <w:t>High-Performance DPF &amp; Carbon Deposit Cleaner</w:t>
            </w:r>
            <w:r w:rsidRPr="00171859">
              <w:rPr>
                <w:sz w:val="24"/>
                <w:szCs w:val="24"/>
              </w:rPr>
              <w:t xml:space="preserve"> designed for rapid restoration of Diesel Particulate Filters (DPF). Suitable for </w:t>
            </w:r>
            <w:r w:rsidRPr="00171859">
              <w:rPr>
                <w:rStyle w:val="Strong"/>
                <w:b w:val="0"/>
                <w:sz w:val="24"/>
                <w:szCs w:val="24"/>
              </w:rPr>
              <w:t xml:space="preserve">commercial vehicles, passenger cars, heavy-duty diesel engines, generators, construction </w:t>
            </w:r>
            <w:r>
              <w:rPr>
                <w:rStyle w:val="Strong"/>
                <w:b w:val="0"/>
                <w:sz w:val="24"/>
                <w:szCs w:val="24"/>
              </w:rPr>
              <w:t>equipment.</w:t>
            </w:r>
          </w:p>
        </w:tc>
      </w:tr>
    </w:tbl>
    <w:p w:rsidR="00FE312A" w:rsidRDefault="00FE312A" w:rsidP="00042175">
      <w:pPr>
        <w:jc w:val="lef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n-IN"/>
        </w:rPr>
      </w:pPr>
    </w:p>
    <w:p w:rsidR="00443A66" w:rsidRDefault="00443A66" w:rsidP="00443A66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E616AA" w:rsidRDefault="00E616AA" w:rsidP="00443A66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E616AA" w:rsidRDefault="00E616AA" w:rsidP="00443A66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675BCA" w:rsidRPr="00675BCA" w:rsidRDefault="00675BCA" w:rsidP="00675BCA">
      <w:pPr>
        <w:rPr>
          <w:rFonts w:eastAsia="Microsoft YaHei UI Light" w:cstheme="minorHAnsi"/>
          <w:b/>
          <w:bCs/>
          <w:sz w:val="24"/>
          <w:szCs w:val="24"/>
          <w:lang w:val="en-US"/>
        </w:rPr>
      </w:pPr>
      <w:r w:rsidRPr="00675BCA">
        <w:rPr>
          <w:rFonts w:eastAsia="Microsoft YaHei UI Light" w:cstheme="minorHAnsi"/>
          <w:b/>
          <w:bCs/>
          <w:sz w:val="24"/>
          <w:szCs w:val="24"/>
          <w:lang w:val="en-US"/>
        </w:rPr>
        <w:t>STRAIGHT /NEAT CUTTING OILS</w:t>
      </w:r>
    </w:p>
    <w:p w:rsidR="00443A66" w:rsidRDefault="00443A66" w:rsidP="00042175">
      <w:pPr>
        <w:jc w:val="lef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n-IN"/>
        </w:rPr>
      </w:pPr>
    </w:p>
    <w:p w:rsidR="00DE6FB2" w:rsidRPr="00042175" w:rsidRDefault="00053BD9" w:rsidP="00042175">
      <w:pPr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>Product Description</w:t>
      </w:r>
      <w:r w:rsidR="0088549D" w:rsidRPr="00042175">
        <w:rPr>
          <w:rFonts w:eastAsia="Times New Roman" w:cstheme="minorHAnsi"/>
          <w:b/>
          <w:bCs/>
          <w:sz w:val="24"/>
          <w:szCs w:val="24"/>
          <w:lang w:eastAsia="en-IN"/>
        </w:rPr>
        <w:t>-:</w:t>
      </w:r>
    </w:p>
    <w:p w:rsidR="00DE6FB2" w:rsidRPr="00042175" w:rsidRDefault="00DE6FB2" w:rsidP="00042175">
      <w:p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 xml:space="preserve">MICROFLUID® Neat Cutting Oil Series are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high-performance straight (neat) metalworking fluids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, developed for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severe machining, finishing, and forming operations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 where maximum lubricity, surface integrity, and tool life are critical.</w:t>
      </w:r>
    </w:p>
    <w:p w:rsidR="00DE6FB2" w:rsidRPr="00A91A73" w:rsidRDefault="00DE6FB2" w:rsidP="00042175">
      <w:p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 xml:space="preserve">These oils are formulated using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 xml:space="preserve">highly purified </w:t>
      </w:r>
      <w:r w:rsidR="00A91A73" w:rsidRPr="00A91A73">
        <w:rPr>
          <w:rFonts w:eastAsia="Times New Roman" w:cstheme="minorHAnsi"/>
          <w:bCs/>
          <w:sz w:val="24"/>
          <w:szCs w:val="24"/>
          <w:lang w:eastAsia="en-IN"/>
        </w:rPr>
        <w:t>mineral</w:t>
      </w:r>
      <w:r w:rsidR="00A91A73" w:rsidRPr="00042175">
        <w:rPr>
          <w:rFonts w:eastAsia="Times New Roman" w:cstheme="minorHAnsi"/>
          <w:b/>
          <w:bCs/>
          <w:sz w:val="24"/>
          <w:szCs w:val="24"/>
          <w:lang w:eastAsia="en-IN"/>
        </w:rPr>
        <w:t>,</w:t>
      </w:r>
      <w:r w:rsidR="009D6E5E" w:rsidRPr="009D6E5E">
        <w:rPr>
          <w:rFonts w:ascii="Segoe UI" w:hAnsi="Segoe UI" w:cs="Segoe UI"/>
          <w:color w:val="233452"/>
          <w:sz w:val="21"/>
          <w:szCs w:val="21"/>
          <w:shd w:val="clear" w:color="auto" w:fill="FFFFFF"/>
        </w:rPr>
        <w:t xml:space="preserve"> </w:t>
      </w:r>
      <w:r w:rsidR="00CE7091">
        <w:rPr>
          <w:rFonts w:ascii="Segoe UI" w:hAnsi="Segoe UI" w:cs="Segoe UI"/>
          <w:color w:val="233452"/>
          <w:sz w:val="21"/>
          <w:szCs w:val="21"/>
          <w:shd w:val="clear" w:color="auto" w:fill="FFFFFF"/>
        </w:rPr>
        <w:t>synthetic</w:t>
      </w:r>
      <w:r w:rsidR="009D6E5E">
        <w:rPr>
          <w:rFonts w:ascii="Segoe UI" w:hAnsi="Segoe UI" w:cs="Segoe UI"/>
          <w:color w:val="233452"/>
          <w:sz w:val="21"/>
          <w:szCs w:val="21"/>
          <w:shd w:val="clear" w:color="auto" w:fill="FFFFFF"/>
        </w:rPr>
        <w:t xml:space="preserve"> and vegetable-based </w:t>
      </w:r>
      <w:r w:rsidR="00CE7091">
        <w:rPr>
          <w:rFonts w:ascii="Segoe UI" w:hAnsi="Segoe UI" w:cs="Segoe UI"/>
          <w:color w:val="233452"/>
          <w:sz w:val="21"/>
          <w:szCs w:val="21"/>
          <w:shd w:val="clear" w:color="auto" w:fill="FFFFFF"/>
        </w:rPr>
        <w:t>variants,</w:t>
      </w:r>
      <w:r w:rsidR="00CE7091" w:rsidRPr="00042175"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 w:rsidR="00CE7091" w:rsidRPr="00A91A73">
        <w:rPr>
          <w:rFonts w:eastAsia="Times New Roman" w:cstheme="minorHAnsi"/>
          <w:bCs/>
          <w:sz w:val="24"/>
          <w:szCs w:val="24"/>
          <w:lang w:eastAsia="en-IN"/>
        </w:rPr>
        <w:t>and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 xml:space="preserve"> selected vegetable esters</w:t>
      </w:r>
      <w:r w:rsidRPr="00A91A73">
        <w:rPr>
          <w:rFonts w:eastAsia="Times New Roman" w:cstheme="minorHAnsi"/>
          <w:sz w:val="24"/>
          <w:szCs w:val="24"/>
          <w:lang w:eastAsia="en-IN"/>
        </w:rPr>
        <w:t>,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 combined with </w:t>
      </w:r>
      <w:r w:rsidR="00E616AA" w:rsidRPr="00A91A73">
        <w:rPr>
          <w:rFonts w:eastAsia="Times New Roman" w:cstheme="minorHAnsi"/>
          <w:bCs/>
          <w:sz w:val="24"/>
          <w:szCs w:val="24"/>
          <w:lang w:eastAsia="en-IN"/>
        </w:rPr>
        <w:t>advanced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 xml:space="preserve"> and chlo</w:t>
      </w:r>
      <w:r w:rsidR="00E616AA" w:rsidRPr="00A91A73">
        <w:rPr>
          <w:rFonts w:eastAsia="Times New Roman" w:cstheme="minorHAnsi"/>
          <w:bCs/>
          <w:sz w:val="24"/>
          <w:szCs w:val="24"/>
          <w:lang w:eastAsia="en-IN"/>
        </w:rPr>
        <w:t xml:space="preserve">rine-free extreme pressure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additives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, boundary lubricants, and oxidation inhibitors. The series covers a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wide viscosity range</w:t>
      </w:r>
      <w:r w:rsidRPr="00042175">
        <w:rPr>
          <w:rFonts w:eastAsia="Times New Roman" w:cstheme="minorHAnsi"/>
          <w:sz w:val="24"/>
          <w:szCs w:val="24"/>
          <w:lang w:eastAsia="en-IN"/>
        </w:rPr>
        <w:t>, precisely matched to individual operations such as honing, gun drilling,</w:t>
      </w:r>
      <w:r w:rsidR="00FF355A" w:rsidRPr="00FF355A">
        <w:rPr>
          <w:rFonts w:eastAsia="Times New Roman" w:cstheme="minorHAnsi"/>
          <w:sz w:val="24"/>
          <w:szCs w:val="24"/>
          <w:lang w:eastAsia="en-IN"/>
        </w:rPr>
        <w:t xml:space="preserve"> </w:t>
      </w:r>
      <w:r w:rsidR="00FF355A" w:rsidRPr="00042175">
        <w:rPr>
          <w:rFonts w:eastAsia="Times New Roman" w:cstheme="minorHAnsi"/>
          <w:sz w:val="24"/>
          <w:szCs w:val="24"/>
          <w:lang w:eastAsia="en-IN"/>
        </w:rPr>
        <w:t>gear cutting,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 </w:t>
      </w:r>
      <w:r w:rsidR="00FF355A">
        <w:rPr>
          <w:rFonts w:eastAsia="Times New Roman" w:cstheme="minorHAnsi"/>
          <w:sz w:val="24"/>
          <w:szCs w:val="24"/>
          <w:lang w:eastAsia="en-IN"/>
        </w:rPr>
        <w:t>hobbing,</w:t>
      </w:r>
      <w:r w:rsidR="00FF355A" w:rsidRPr="00042175">
        <w:rPr>
          <w:rFonts w:eastAsia="Times New Roman" w:cstheme="minorHAnsi"/>
          <w:sz w:val="24"/>
          <w:szCs w:val="24"/>
          <w:lang w:eastAsia="en-IN"/>
        </w:rPr>
        <w:t xml:space="preserve"> broaching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, tapping, grinding, forming, and MQL </w:t>
      </w:r>
      <w:r w:rsidR="00FF355A" w:rsidRPr="00042175">
        <w:rPr>
          <w:rFonts w:eastAsia="Times New Roman" w:cstheme="minorHAnsi"/>
          <w:sz w:val="24"/>
          <w:szCs w:val="24"/>
          <w:lang w:eastAsia="en-IN"/>
        </w:rPr>
        <w:t>systems. The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 products deliver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excellent load-carrying capacity, low friction machining, superior surface finish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, and </w:t>
      </w:r>
      <w:r w:rsidR="00FF355A" w:rsidRPr="00A91A73">
        <w:rPr>
          <w:rFonts w:eastAsia="Times New Roman" w:cstheme="minorHAnsi"/>
          <w:bCs/>
          <w:sz w:val="24"/>
          <w:szCs w:val="24"/>
          <w:lang w:eastAsia="en-IN"/>
        </w:rPr>
        <w:t>low carry over losses</w:t>
      </w:r>
      <w:r w:rsidRPr="00042175">
        <w:rPr>
          <w:rFonts w:eastAsia="Times New Roman" w:cstheme="minorHAnsi"/>
          <w:sz w:val="24"/>
          <w:szCs w:val="24"/>
          <w:lang w:eastAsia="en-IN"/>
        </w:rPr>
        <w:t xml:space="preserve">, while remaining </w:t>
      </w:r>
      <w:r w:rsidRPr="00A91A73">
        <w:rPr>
          <w:rFonts w:eastAsia="Times New Roman" w:cstheme="minorHAnsi"/>
          <w:bCs/>
          <w:sz w:val="24"/>
          <w:szCs w:val="24"/>
          <w:lang w:eastAsia="en-IN"/>
        </w:rPr>
        <w:t>operator-friendly and environmentally safer</w:t>
      </w:r>
      <w:r w:rsidRPr="00A91A73">
        <w:rPr>
          <w:rFonts w:eastAsia="Times New Roman" w:cstheme="minorHAnsi"/>
          <w:sz w:val="24"/>
          <w:szCs w:val="24"/>
          <w:lang w:eastAsia="en-IN"/>
        </w:rPr>
        <w:t>.</w:t>
      </w:r>
    </w:p>
    <w:p w:rsidR="00E616AA" w:rsidRPr="00A91A73" w:rsidRDefault="00E616AA" w:rsidP="00042175">
      <w:pPr>
        <w:jc w:val="left"/>
        <w:rPr>
          <w:rFonts w:eastAsia="Times New Roman" w:cstheme="minorHAnsi"/>
          <w:sz w:val="24"/>
          <w:szCs w:val="24"/>
          <w:lang w:eastAsia="en-IN"/>
        </w:rPr>
      </w:pPr>
    </w:p>
    <w:p w:rsidR="00710789" w:rsidRPr="007A5CB8" w:rsidRDefault="00710789" w:rsidP="00710789">
      <w:pPr>
        <w:rPr>
          <w:rFonts w:eastAsia="Microsoft YaHei UI Light" w:cstheme="minorHAnsi"/>
          <w:b/>
          <w:bCs/>
          <w:sz w:val="24"/>
          <w:szCs w:val="24"/>
          <w:lang w:val="en-US"/>
        </w:rPr>
      </w:pPr>
    </w:p>
    <w:p w:rsidR="00710789" w:rsidRDefault="00710789" w:rsidP="00710789">
      <w:pPr>
        <w:jc w:val="lef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n-IN"/>
        </w:rPr>
      </w:pP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3114"/>
        <w:gridCol w:w="12474"/>
      </w:tblGrid>
      <w:tr w:rsidR="00710789" w:rsidRPr="00042175" w:rsidTr="00A91A73">
        <w:tc>
          <w:tcPr>
            <w:tcW w:w="3114" w:type="dxa"/>
          </w:tcPr>
          <w:p w:rsidR="00710789" w:rsidRPr="00042175" w:rsidRDefault="00710789" w:rsidP="00A91A73">
            <w:pPr>
              <w:autoSpaceDE w:val="0"/>
              <w:autoSpaceDN w:val="0"/>
              <w:adjustRightInd w:val="0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cstheme="minorHAnsi"/>
                <w:b/>
                <w:bCs/>
                <w:sz w:val="24"/>
                <w:szCs w:val="24"/>
              </w:rPr>
              <w:t>Product Name</w:t>
            </w:r>
          </w:p>
        </w:tc>
        <w:tc>
          <w:tcPr>
            <w:tcW w:w="12474" w:type="dxa"/>
          </w:tcPr>
          <w:p w:rsidR="00710789" w:rsidRPr="00042175" w:rsidRDefault="00710789" w:rsidP="00A91A73">
            <w:pPr>
              <w:autoSpaceDE w:val="0"/>
              <w:autoSpaceDN w:val="0"/>
              <w:adjustRightInd w:val="0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7A5CB8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Application &amp; Kay features-Operation</w:t>
            </w:r>
          </w:p>
        </w:tc>
      </w:tr>
      <w:tr w:rsidR="00710789" w:rsidRPr="00042175" w:rsidTr="00A91A73">
        <w:tc>
          <w:tcPr>
            <w:tcW w:w="3114" w:type="dxa"/>
          </w:tcPr>
          <w:p w:rsidR="00710789" w:rsidRPr="00FA727B" w:rsidRDefault="00710789" w:rsidP="00A91A73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HONEX Series (Honing Oil)</w:t>
            </w:r>
          </w:p>
          <w:p w:rsidR="00710789" w:rsidRPr="00FA727B" w:rsidRDefault="00710789" w:rsidP="00A91A73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MICROHONX-8</w:t>
            </w: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softHyphen/>
              <w:t>/12</w:t>
            </w:r>
          </w:p>
        </w:tc>
        <w:tc>
          <w:tcPr>
            <w:tcW w:w="12474" w:type="dxa"/>
          </w:tcPr>
          <w:p w:rsidR="00710789" w:rsidRPr="00042175" w:rsidRDefault="00710789" w:rsidP="00A91A73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Low-viscosity, ultra-clean honing &amp; Superfinish oil formulated for </w:t>
            </w:r>
            <w:r w:rsidRPr="002B4511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precise stock removal and controlled abrasive action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. Excellent cooling and flushing. Uniform surface roughness, Reduced stone loading, Tight bore geometry control,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2B4511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Suitable Materials: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Alloy steel, cast iron, SS, automotive &amp; hydraulic components.</w:t>
            </w:r>
          </w:p>
        </w:tc>
      </w:tr>
      <w:tr w:rsidR="00710789" w:rsidRPr="00042175" w:rsidTr="00A91A73">
        <w:tc>
          <w:tcPr>
            <w:tcW w:w="3114" w:type="dxa"/>
          </w:tcPr>
          <w:p w:rsidR="00710789" w:rsidRPr="00FA727B" w:rsidRDefault="00710789" w:rsidP="00A91A73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GRIND Series (Grinding Oil)</w:t>
            </w:r>
          </w:p>
          <w:p w:rsidR="00710789" w:rsidRPr="00FA727B" w:rsidRDefault="00710789" w:rsidP="00A91A73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MICROGRINDX-8-12-14-100</w:t>
            </w:r>
          </w:p>
          <w:p w:rsidR="00710789" w:rsidRPr="00FA727B" w:rsidRDefault="00710789" w:rsidP="00A91A73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2474" w:type="dxa"/>
          </w:tcPr>
          <w:p w:rsidR="00710789" w:rsidRPr="00042175" w:rsidRDefault="00710789" w:rsidP="00A91A73">
            <w:pPr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Low-viscosity grinding oil designed to provide </w:t>
            </w:r>
            <w:r w:rsidRPr="002B4511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cool cutting action, clean wheel performance, and minimal thermal damage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. Excellent wheel cleaning, Increase Dressing frequency Improved surface finish, Reduced burning &amp; glazing, Low mist generation. Suitable for Cylindrical surface, Seat grinding of Engine Valve CBN, Gear Grinding Tool steel, hardened steel, bearing components.</w:t>
            </w:r>
          </w:p>
        </w:tc>
      </w:tr>
      <w:tr w:rsidR="00710789" w:rsidRPr="00042175" w:rsidTr="00A91A73">
        <w:tc>
          <w:tcPr>
            <w:tcW w:w="3114" w:type="dxa"/>
          </w:tcPr>
          <w:p w:rsidR="00710789" w:rsidRPr="00042175" w:rsidRDefault="00710789" w:rsidP="00A91A73">
            <w:pPr>
              <w:spacing w:before="100" w:beforeAutospacing="1" w:after="100" w:afterAutospacing="1"/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lastRenderedPageBreak/>
              <w:t xml:space="preserve">MICROFLUID SUPERLAP-18 </w:t>
            </w:r>
            <w:r w:rsidRPr="00845207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Neat-Type Lapping Oil</w:t>
            </w:r>
          </w:p>
        </w:tc>
        <w:tc>
          <w:tcPr>
            <w:tcW w:w="12474" w:type="dxa"/>
          </w:tcPr>
          <w:p w:rsidR="00710789" w:rsidRPr="00042175" w:rsidRDefault="00710789" w:rsidP="00A91A73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Neat-Type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lo</w:t>
            </w:r>
            <w:r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w-viscosity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Lapping Oil</w:t>
            </w:r>
            <w:r w:rsidRPr="0013538F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845207">
              <w:rPr>
                <w:rFonts w:eastAsia="Times New Roman" w:cstheme="minorHAnsi"/>
                <w:sz w:val="24"/>
                <w:szCs w:val="24"/>
                <w:lang w:eastAsia="en-IN"/>
              </w:rPr>
              <w:t>developed for precision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multi metal</w:t>
            </w:r>
            <w:r w:rsidRPr="0084520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lapping, super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845207">
              <w:rPr>
                <w:rFonts w:eastAsia="Times New Roman" w:cstheme="minorHAnsi"/>
                <w:sz w:val="24"/>
                <w:szCs w:val="24"/>
                <w:lang w:eastAsia="en-IN"/>
              </w:rPr>
              <w:t>finishing, honing and ultra-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fine finishing operations with</w:t>
            </w:r>
            <w:r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high surface quality, dimensional accuracy and controlled abrasive action</w:t>
            </w:r>
            <w:r w:rsidRPr="0084520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are required.</w:t>
            </w:r>
          </w:p>
        </w:tc>
      </w:tr>
      <w:tr w:rsidR="00710789" w:rsidRPr="00042175" w:rsidTr="00A91A73">
        <w:tc>
          <w:tcPr>
            <w:tcW w:w="3114" w:type="dxa"/>
          </w:tcPr>
          <w:p w:rsidR="00710789" w:rsidRDefault="00710789" w:rsidP="00A91A73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® GUNDREL Series – Gun Drilling oil </w:t>
            </w:r>
          </w:p>
          <w:p w:rsidR="00710789" w:rsidRPr="00042175" w:rsidRDefault="00710789" w:rsidP="00A91A73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MF </w:t>
            </w:r>
            <w:r w:rsidRPr="00D6284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GUNREL-8-12-18</w:t>
            </w:r>
          </w:p>
        </w:tc>
        <w:tc>
          <w:tcPr>
            <w:tcW w:w="12474" w:type="dxa"/>
          </w:tcPr>
          <w:p w:rsidR="00710789" w:rsidRPr="00042175" w:rsidRDefault="00710789" w:rsidP="00A91A73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Medium-low viscosity oil 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for 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deep </w:t>
            </w:r>
            <w:proofErr w:type="gramStart"/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hole</w:t>
            </w:r>
            <w:proofErr w:type="gramEnd"/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gun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drilling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operation.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It has Superior chip evacuation, Excellent bore finish. Prevents drill seizure, Stable at high pump pressures.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Suitable for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Alloy steels, tool steels, stainless steel, aluminium alloys.</w:t>
            </w:r>
          </w:p>
        </w:tc>
      </w:tr>
      <w:tr w:rsidR="00710789" w:rsidRPr="00042175" w:rsidTr="00A91A73">
        <w:tc>
          <w:tcPr>
            <w:tcW w:w="3114" w:type="dxa"/>
          </w:tcPr>
          <w:p w:rsidR="00710789" w:rsidRPr="00042175" w:rsidRDefault="00710789" w:rsidP="00A91A73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MICROFLUID® GEARCUT Series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MF</w:t>
            </w:r>
            <w:r w:rsidRPr="00D6284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GEARCUT-18-22-28-35</w:t>
            </w:r>
          </w:p>
        </w:tc>
        <w:tc>
          <w:tcPr>
            <w:tcW w:w="12474" w:type="dxa"/>
          </w:tcPr>
          <w:p w:rsidR="00710789" w:rsidRPr="00042175" w:rsidRDefault="00710789" w:rsidP="00A91A73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Medium viscosity neat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Gear cutting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oil with </w:t>
            </w:r>
            <w:r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strong boundary lubrication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to handle </w:t>
            </w:r>
            <w:r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intermittent heavy loads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during gear machining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D57F1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Suitable for Gear cutting,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Hobbing, shaping, shaving, and skiving.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Suitable for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Carbon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, alloy steel, case-hardening steels.</w:t>
            </w:r>
          </w:p>
        </w:tc>
      </w:tr>
      <w:tr w:rsidR="00710789" w:rsidRPr="00042175" w:rsidTr="00A91A73">
        <w:tc>
          <w:tcPr>
            <w:tcW w:w="3114" w:type="dxa"/>
          </w:tcPr>
          <w:p w:rsidR="00710789" w:rsidRPr="00042175" w:rsidRDefault="00710789" w:rsidP="00A91A73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 w:rsidRPr="00D6284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BROACH Series MICROBROCH-40-70</w:t>
            </w:r>
          </w:p>
        </w:tc>
        <w:tc>
          <w:tcPr>
            <w:tcW w:w="12474" w:type="dxa"/>
          </w:tcPr>
          <w:p w:rsidR="00710789" w:rsidRPr="00042175" w:rsidRDefault="00710789" w:rsidP="00A91A73">
            <w:pPr>
              <w:spacing w:before="100" w:beforeAutospacing="1" w:after="100" w:afterAutospacing="1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High-viscosity, h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igh-film-strength</w:t>
            </w:r>
            <w:r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straight cutting oils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designed for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single-pass heavy metal removal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with maximum tool life for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broaching, and shaving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of hardened steels and precision components. </w:t>
            </w:r>
          </w:p>
        </w:tc>
      </w:tr>
      <w:tr w:rsidR="00710789" w:rsidRPr="00042175" w:rsidTr="00A91A73">
        <w:tc>
          <w:tcPr>
            <w:tcW w:w="3114" w:type="dxa"/>
          </w:tcPr>
          <w:p w:rsidR="00710789" w:rsidRPr="00BC142F" w:rsidRDefault="00710789" w:rsidP="00A91A73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MICROFLUID® TAPEX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Tapping oil Series </w:t>
            </w:r>
            <w:r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SUPERTAP-40-60-80-110-160-200-250</w:t>
            </w:r>
          </w:p>
        </w:tc>
        <w:tc>
          <w:tcPr>
            <w:tcW w:w="12474" w:type="dxa"/>
          </w:tcPr>
          <w:p w:rsidR="00710789" w:rsidRPr="00042175" w:rsidRDefault="00710789" w:rsidP="00A91A73">
            <w:pPr>
              <w:spacing w:before="100" w:beforeAutospacing="1" w:after="100" w:afterAutospacing="1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MICROFLUID® SUPERTAP Series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are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high-performance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with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special boundary additives</w:t>
            </w:r>
            <w:r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tapping oils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developed for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precision and heavy-duty tapping operations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on ferrous and non-ferrous metals. Available in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various operation wise grades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each optimized for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specific tapping severity and application type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to deliver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excellent torque reduction, superior thread finish, and extended tap life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to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tapping &amp;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heavy nut forming operation.</w:t>
            </w:r>
          </w:p>
        </w:tc>
      </w:tr>
      <w:tr w:rsidR="00710789" w:rsidRPr="00042175" w:rsidTr="00A91A73">
        <w:tc>
          <w:tcPr>
            <w:tcW w:w="3114" w:type="dxa"/>
          </w:tcPr>
          <w:p w:rsidR="00710789" w:rsidRPr="00BC142F" w:rsidRDefault="00710789" w:rsidP="00A91A73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 MIRACLE TAP-1000</w:t>
            </w:r>
          </w:p>
        </w:tc>
        <w:tc>
          <w:tcPr>
            <w:tcW w:w="12474" w:type="dxa"/>
          </w:tcPr>
          <w:p w:rsidR="00710789" w:rsidRPr="00042175" w:rsidRDefault="00710789" w:rsidP="00A91A73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>High performance Solvent base Evaporating pink appearance tap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ping oil for Nonferrous machining</w:t>
            </w:r>
            <w:r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operation.Sutable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 for Al, Br,Cu</w:t>
            </w:r>
            <w:r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&amp; its alloy </w:t>
            </w:r>
            <w:r w:rsidRPr="0054278C">
              <w:rPr>
                <w:rFonts w:cstheme="minorHAnsi"/>
                <w:sz w:val="24"/>
                <w:szCs w:val="24"/>
              </w:rPr>
              <w:t xml:space="preserve">It is ideally suited for </w:t>
            </w:r>
            <w:r w:rsidRPr="0054278C">
              <w:rPr>
                <w:rStyle w:val="Strong"/>
                <w:rFonts w:cstheme="minorHAnsi"/>
                <w:b w:val="0"/>
                <w:sz w:val="24"/>
                <w:szCs w:val="24"/>
              </w:rPr>
              <w:t>tapping, drilling, reaming, threading, boring, and light machining operations</w:t>
            </w:r>
            <w:r w:rsidRPr="00DF6A8C">
              <w:rPr>
                <w:rStyle w:val="Strong"/>
                <w:rFonts w:cstheme="minorHAnsi"/>
                <w:b w:val="0"/>
                <w:sz w:val="24"/>
                <w:szCs w:val="24"/>
              </w:rPr>
              <w:t>.</w:t>
            </w:r>
          </w:p>
        </w:tc>
      </w:tr>
    </w:tbl>
    <w:p w:rsidR="00710789" w:rsidRDefault="00710789" w:rsidP="00710789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882E26" w:rsidRDefault="00882E26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E86219" w:rsidRDefault="00E86219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E86219" w:rsidRDefault="00E86219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E86219" w:rsidRPr="00A91A73" w:rsidRDefault="00E86219" w:rsidP="00E86219">
      <w:pPr>
        <w:pStyle w:val="Heading1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A91A73">
        <w:rPr>
          <w:rFonts w:asciiTheme="minorHAnsi" w:hAnsiTheme="minorHAnsi" w:cstheme="minorHAnsi"/>
          <w:b/>
          <w:color w:val="auto"/>
          <w:sz w:val="24"/>
          <w:szCs w:val="24"/>
        </w:rPr>
        <w:t>MICROFLUID® MIST OIL Series</w:t>
      </w:r>
    </w:p>
    <w:p w:rsidR="00E86219" w:rsidRPr="00A91A73" w:rsidRDefault="00E86219" w:rsidP="00E86219">
      <w:pPr>
        <w:pStyle w:val="Heading3"/>
        <w:rPr>
          <w:rFonts w:asciiTheme="minorHAnsi" w:hAnsiTheme="minorHAnsi" w:cstheme="minorHAnsi"/>
          <w:b/>
          <w:color w:val="auto"/>
        </w:rPr>
      </w:pPr>
      <w:r w:rsidRPr="00A91A73">
        <w:rPr>
          <w:rFonts w:asciiTheme="minorHAnsi" w:hAnsiTheme="minorHAnsi" w:cstheme="minorHAnsi"/>
          <w:b/>
          <w:color w:val="auto"/>
        </w:rPr>
        <w:t>Premium Minimum Quantity Lubrication (MQL) Oils for High-Speed Metal Cutting</w:t>
      </w:r>
    </w:p>
    <w:p w:rsidR="00E86219" w:rsidRPr="00A91A73" w:rsidRDefault="00E86219" w:rsidP="00E86219">
      <w:pPr>
        <w:pStyle w:val="Heading2"/>
        <w:spacing w:before="0"/>
        <w:jc w:val="both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A91A73">
        <w:rPr>
          <w:rFonts w:asciiTheme="minorHAnsi" w:hAnsiTheme="minorHAnsi" w:cstheme="minorHAnsi"/>
          <w:b/>
          <w:color w:val="auto"/>
          <w:sz w:val="24"/>
          <w:szCs w:val="24"/>
        </w:rPr>
        <w:t>Product Description-:</w:t>
      </w:r>
    </w:p>
    <w:p w:rsidR="00E86219" w:rsidRPr="00BC3DD6" w:rsidRDefault="00E86219" w:rsidP="00E86219">
      <w:pPr>
        <w:pStyle w:val="NormalWeb"/>
        <w:spacing w:before="0" w:beforeAutospacing="0"/>
        <w:rPr>
          <w:rFonts w:asciiTheme="minorHAnsi" w:hAnsiTheme="minorHAnsi" w:cstheme="minorHAnsi"/>
        </w:rPr>
      </w:pPr>
      <w:r w:rsidRPr="00BC3DD6">
        <w:rPr>
          <w:rStyle w:val="Strong"/>
          <w:rFonts w:asciiTheme="minorHAnsi" w:hAnsiTheme="minorHAnsi" w:cstheme="minorHAnsi"/>
        </w:rPr>
        <w:t>MICROFLUID® MIST OIL Series</w:t>
      </w:r>
      <w:r w:rsidRPr="00BC3DD6">
        <w:rPr>
          <w:rFonts w:asciiTheme="minorHAnsi" w:hAnsiTheme="minorHAnsi" w:cstheme="minorHAnsi"/>
        </w:rPr>
        <w:t xml:space="preserve"> is a range of premium-performance </w:t>
      </w:r>
      <w:r w:rsidRPr="00A91A73">
        <w:rPr>
          <w:rStyle w:val="Strong"/>
          <w:rFonts w:asciiTheme="minorHAnsi" w:hAnsiTheme="minorHAnsi" w:cstheme="minorHAnsi"/>
          <w:b w:val="0"/>
        </w:rPr>
        <w:t>Minimum Quantity Lubrication (MQL) oils</w:t>
      </w:r>
      <w:r w:rsidRPr="00BC3DD6">
        <w:rPr>
          <w:rFonts w:asciiTheme="minorHAnsi" w:hAnsiTheme="minorHAnsi" w:cstheme="minorHAnsi"/>
        </w:rPr>
        <w:t xml:space="preserve"> specifically engineered for high-speed CNC circular saws and precision metal cutting applications. Formulated with highly refined base fluids, synthetic lubricity enhancers, advanced anti-wear additives, and oxidation inhibitors, these oils provide exceptional lubrication under minimum oil consumption conditions.</w:t>
      </w:r>
    </w:p>
    <w:p w:rsidR="00E86219" w:rsidRPr="00BC3DD6" w:rsidRDefault="00E86219" w:rsidP="00E86219">
      <w:pPr>
        <w:pStyle w:val="NormalWeb"/>
        <w:spacing w:before="0" w:beforeAutospacing="0"/>
        <w:rPr>
          <w:rFonts w:asciiTheme="minorHAnsi" w:hAnsiTheme="minorHAnsi" w:cstheme="minorHAnsi"/>
        </w:rPr>
      </w:pPr>
      <w:r w:rsidRPr="00BC3DD6">
        <w:rPr>
          <w:rFonts w:asciiTheme="minorHAnsi" w:hAnsiTheme="minorHAnsi" w:cstheme="minorHAnsi"/>
        </w:rPr>
        <w:t xml:space="preserve">The series is designed for cutting </w:t>
      </w:r>
      <w:r w:rsidRPr="00A91A73">
        <w:rPr>
          <w:rStyle w:val="Strong"/>
          <w:rFonts w:asciiTheme="minorHAnsi" w:hAnsiTheme="minorHAnsi" w:cstheme="minorHAnsi"/>
          <w:b w:val="0"/>
        </w:rPr>
        <w:t>solid bars, tubes, pipes, billets, and profiles</w:t>
      </w:r>
      <w:r w:rsidRPr="00BC3DD6">
        <w:rPr>
          <w:rFonts w:asciiTheme="minorHAnsi" w:hAnsiTheme="minorHAnsi" w:cstheme="minorHAnsi"/>
        </w:rPr>
        <w:t xml:space="preserve"> manufactured from </w:t>
      </w:r>
      <w:r w:rsidRPr="00A91A73">
        <w:rPr>
          <w:rStyle w:val="Strong"/>
          <w:rFonts w:asciiTheme="minorHAnsi" w:hAnsiTheme="minorHAnsi" w:cstheme="minorHAnsi"/>
          <w:b w:val="0"/>
        </w:rPr>
        <w:t>steel, stainless steel, alloy steel, aluminium, brass, copper, cast iron, and other non-ferrous metals</w:t>
      </w:r>
      <w:r w:rsidRPr="00A91A73">
        <w:rPr>
          <w:rFonts w:asciiTheme="minorHAnsi" w:hAnsiTheme="minorHAnsi" w:cstheme="minorHAnsi"/>
          <w:b/>
        </w:rPr>
        <w:t>.</w:t>
      </w:r>
      <w:r w:rsidRPr="00BC3DD6">
        <w:rPr>
          <w:rFonts w:asciiTheme="minorHAnsi" w:hAnsiTheme="minorHAnsi" w:cstheme="minorHAnsi"/>
        </w:rPr>
        <w:t xml:space="preserve"> Its optimized lubricity significantly reduces friction at the cutting interface, minimizing heat generation, saw tooth wear, burr formation, and material wastage while improving dimensional accuracy and surface finish.</w:t>
      </w:r>
    </w:p>
    <w:p w:rsidR="00E86219" w:rsidRDefault="00E86219" w:rsidP="00E86219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  <w:r w:rsidRPr="00BC3DD6">
        <w:rPr>
          <w:rFonts w:cstheme="minorHAnsi"/>
          <w:sz w:val="24"/>
          <w:szCs w:val="24"/>
        </w:rPr>
        <w:t>MICROFLUID® MIST OIL Series produces a clean, fine and stable mist with excellent atomization characteristics, ensuring effective lubrication with extremely low oil consumption. The low-smoke, low-odour formulation helps maintain a cleaner and safer working environment while extending tool life and improving machining productivity</w:t>
      </w:r>
      <w:r>
        <w:rPr>
          <w:rFonts w:cstheme="minorHAnsi"/>
          <w:sz w:val="24"/>
          <w:szCs w:val="24"/>
        </w:rPr>
        <w:t>.</w:t>
      </w:r>
    </w:p>
    <w:p w:rsidR="00E86219" w:rsidRDefault="00E86219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A91A73" w:rsidRDefault="00A91A73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A91A73" w:rsidRDefault="00A91A73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A91A73" w:rsidRDefault="00A91A73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A91A73" w:rsidRDefault="00A91A73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A91A73" w:rsidRDefault="00A91A73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A91A73" w:rsidRDefault="00A91A73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A91A73" w:rsidRDefault="00A91A73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A91A73" w:rsidRDefault="00A91A73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710789" w:rsidRPr="00AC0025" w:rsidRDefault="00710789" w:rsidP="00710789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263"/>
        <w:gridCol w:w="13183"/>
      </w:tblGrid>
      <w:tr w:rsidR="00710789" w:rsidRPr="00042175" w:rsidTr="00A91A73">
        <w:tc>
          <w:tcPr>
            <w:tcW w:w="2263" w:type="dxa"/>
          </w:tcPr>
          <w:p w:rsidR="00710789" w:rsidRPr="00042175" w:rsidRDefault="00710789" w:rsidP="00A91A73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Product Name</w:t>
            </w:r>
          </w:p>
        </w:tc>
        <w:tc>
          <w:tcPr>
            <w:tcW w:w="13183" w:type="dxa"/>
          </w:tcPr>
          <w:p w:rsidR="00710789" w:rsidRPr="00042175" w:rsidRDefault="00710789" w:rsidP="00A91A7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Description &amp; Application</w:t>
            </w:r>
          </w:p>
        </w:tc>
      </w:tr>
      <w:tr w:rsidR="00710789" w:rsidRPr="00042175" w:rsidTr="00A91A73">
        <w:tc>
          <w:tcPr>
            <w:tcW w:w="2263" w:type="dxa"/>
          </w:tcPr>
          <w:p w:rsidR="00710789" w:rsidRPr="00042175" w:rsidRDefault="00710789" w:rsidP="00A91A73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MQL-MIST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Oil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Series</w:t>
            </w:r>
          </w:p>
          <w:p w:rsidR="00710789" w:rsidRPr="00042175" w:rsidRDefault="00710789" w:rsidP="00A91A73">
            <w:pPr>
              <w:jc w:val="left"/>
              <w:outlineLvl w:val="1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SUPER</w:t>
            </w:r>
            <w:r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MIST-22-28-40-3000-4000-5000</w:t>
            </w:r>
          </w:p>
        </w:tc>
        <w:tc>
          <w:tcPr>
            <w:tcW w:w="13183" w:type="dxa"/>
          </w:tcPr>
          <w:p w:rsidR="00710789" w:rsidRPr="00042175" w:rsidRDefault="00710789" w:rsidP="00A91A73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  <w:r w:rsidRPr="00B9196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MICROFLUID®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SUPERMIST</w:t>
            </w:r>
            <w:r w:rsidRPr="00B9196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Series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are premium </w:t>
            </w:r>
            <w:r w:rsidRPr="00B9196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Minimum Quantity Lubrication (MQL) oils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developed for </w:t>
            </w:r>
            <w:r w:rsidRPr="00B9196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high-speed CNC circular-saw cutting of</w:t>
            </w:r>
            <w:r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metal bars, tubes of</w:t>
            </w:r>
            <w:r w:rsidRPr="009D227A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ferrous &amp; Nonferrous material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. </w:t>
            </w:r>
            <w:r w:rsidRPr="00042175">
              <w:rPr>
                <w:rFonts w:cstheme="minorHAnsi"/>
                <w:sz w:val="24"/>
                <w:szCs w:val="24"/>
              </w:rPr>
              <w:t xml:space="preserve">The formulation creates a </w:t>
            </w:r>
            <w:r w:rsidRPr="00B9196E">
              <w:rPr>
                <w:rFonts w:cstheme="minorHAnsi"/>
                <w:bCs/>
                <w:sz w:val="24"/>
                <w:szCs w:val="24"/>
              </w:rPr>
              <w:t>strong, persistent lubricating film</w:t>
            </w:r>
            <w:r w:rsidRPr="00B9196E">
              <w:rPr>
                <w:rFonts w:cstheme="minorHAnsi"/>
                <w:sz w:val="24"/>
                <w:szCs w:val="24"/>
              </w:rPr>
              <w:t xml:space="preserve"> </w:t>
            </w:r>
            <w:r w:rsidRPr="00042175">
              <w:rPr>
                <w:rFonts w:cstheme="minorHAnsi"/>
                <w:sz w:val="24"/>
                <w:szCs w:val="24"/>
              </w:rPr>
              <w:t xml:space="preserve">under micro-dosing conditions, ensuring </w:t>
            </w:r>
            <w:r w:rsidRPr="00B9196E">
              <w:rPr>
                <w:rFonts w:cstheme="minorHAnsi"/>
                <w:bCs/>
                <w:sz w:val="24"/>
                <w:szCs w:val="24"/>
              </w:rPr>
              <w:t>exceptional load-carrying capacity, mirror-finish cuts, zero scoring</w:t>
            </w:r>
            <w:r w:rsidRPr="00042175">
              <w:rPr>
                <w:rFonts w:cstheme="minorHAnsi"/>
                <w:sz w:val="24"/>
                <w:szCs w:val="24"/>
              </w:rPr>
              <w:t xml:space="preserve">, and </w:t>
            </w:r>
            <w:r w:rsidRPr="00B9196E">
              <w:rPr>
                <w:rFonts w:cstheme="minorHAnsi"/>
                <w:bCs/>
                <w:sz w:val="24"/>
                <w:szCs w:val="24"/>
              </w:rPr>
              <w:t>extended carbide/HSS saw-tooth life</w:t>
            </w:r>
            <w:r w:rsidRPr="00042175">
              <w:rPr>
                <w:rFonts w:cstheme="minorHAnsi"/>
                <w:sz w:val="24"/>
                <w:szCs w:val="24"/>
              </w:rPr>
              <w:t xml:space="preserve"> without smoke or oil fog.</w:t>
            </w:r>
          </w:p>
        </w:tc>
      </w:tr>
      <w:tr w:rsidR="00710789" w:rsidRPr="00042175" w:rsidTr="00A91A73">
        <w:tc>
          <w:tcPr>
            <w:tcW w:w="2263" w:type="dxa"/>
          </w:tcPr>
          <w:p w:rsidR="00710789" w:rsidRPr="00042175" w:rsidRDefault="00710789" w:rsidP="00A91A73">
            <w:pPr>
              <w:jc w:val="left"/>
              <w:outlineLvl w:val="1"/>
              <w:rPr>
                <w:rFonts w:cstheme="minorHAnsi"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FORMEX Series – Drawing, Forming &amp; Stamping Oil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DE31E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FORMAX-12-30-60-90-110-180</w:t>
            </w:r>
          </w:p>
        </w:tc>
        <w:tc>
          <w:tcPr>
            <w:tcW w:w="13183" w:type="dxa"/>
          </w:tcPr>
          <w:p w:rsidR="00A91A73" w:rsidRPr="00042175" w:rsidRDefault="00710789" w:rsidP="00A91A73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MICROFLUID® FORMAX Series is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Medium to high viscosity oil are engineered to deliver </w:t>
            </w: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exceptionally high weld-load carrying capacity</w:t>
            </w:r>
            <w:r w:rsidRPr="00BC142F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</w:t>
            </w: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zero scoring or galling</w:t>
            </w:r>
            <w:r w:rsidRPr="00BC142F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</w:t>
            </w: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low lubricant consumption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and </w:t>
            </w: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significant die life improvement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across a wide range of forming, drawing, stamping, nut forming, and wire drawing operations. All grades are </w:t>
            </w: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water-washable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enabling </w:t>
            </w: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easy pre-cleaning before painting, plating, coating, or heat treatment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, eliminating the need for solvent degreasing.</w:t>
            </w:r>
          </w:p>
        </w:tc>
      </w:tr>
    </w:tbl>
    <w:p w:rsidR="00710789" w:rsidRDefault="00710789" w:rsidP="00710789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p w:rsidR="00710789" w:rsidRDefault="00710789" w:rsidP="00710789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p w:rsidR="00710789" w:rsidRDefault="00710789" w:rsidP="00710789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p w:rsidR="00710789" w:rsidRPr="00042175" w:rsidRDefault="00710789" w:rsidP="00710789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854"/>
        <w:gridCol w:w="13592"/>
      </w:tblGrid>
      <w:tr w:rsidR="00710789" w:rsidRPr="00042175" w:rsidTr="00A91A73">
        <w:tc>
          <w:tcPr>
            <w:tcW w:w="1854" w:type="dxa"/>
          </w:tcPr>
          <w:p w:rsidR="00710789" w:rsidRPr="00042175" w:rsidRDefault="00710789" w:rsidP="00A91A73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92" w:type="dxa"/>
          </w:tcPr>
          <w:p w:rsidR="00710789" w:rsidRPr="00042175" w:rsidRDefault="00710789" w:rsidP="00A91A73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710789" w:rsidRPr="00042175" w:rsidTr="00A91A73">
        <w:tc>
          <w:tcPr>
            <w:tcW w:w="1854" w:type="dxa"/>
          </w:tcPr>
          <w:p w:rsidR="00710789" w:rsidRPr="00042175" w:rsidRDefault="00710789" w:rsidP="00A91A73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BIOCUT Series –</w:t>
            </w:r>
          </w:p>
          <w:p w:rsidR="00710789" w:rsidRPr="00042175" w:rsidRDefault="00710789" w:rsidP="00A91A73">
            <w:pPr>
              <w:jc w:val="left"/>
              <w:outlineLvl w:val="1"/>
              <w:rPr>
                <w:rFonts w:cstheme="minorHAnsi"/>
                <w:sz w:val="24"/>
                <w:szCs w:val="24"/>
              </w:rPr>
            </w:pPr>
            <w:r w:rsidRPr="00DE31E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BIOCUT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8-</w:t>
            </w:r>
            <w:r w:rsidRPr="00DE31E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12-18-22-35</w:t>
            </w:r>
          </w:p>
        </w:tc>
        <w:tc>
          <w:tcPr>
            <w:tcW w:w="13592" w:type="dxa"/>
          </w:tcPr>
          <w:p w:rsidR="00710789" w:rsidRPr="00042175" w:rsidRDefault="00710789" w:rsidP="00A91A73">
            <w:pPr>
              <w:jc w:val="left"/>
              <w:rPr>
                <w:rFonts w:cstheme="minorHAnsi"/>
                <w:sz w:val="24"/>
                <w:szCs w:val="24"/>
              </w:rPr>
            </w:pP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Environment-friendly, </w:t>
            </w:r>
            <w:r w:rsidRPr="00E238CB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vegetable ester-based biodegradable cutting oils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formulated to deliver very high lubricity, excellent surface finish, and reliable machining performance. 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Its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offers </w:t>
            </w:r>
            <w:r w:rsidRPr="00E238CB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excellent tool protection, reduced operator exposure, and improved environmental compatibility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. Specially designed for </w:t>
            </w:r>
            <w:r w:rsidRPr="00E238CB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precision machining of automotive, aerospace &amp; defence, bearing, gear, and general engineering components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  <w:r w:rsidRPr="00E238CB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Suitable Materials</w:t>
            </w:r>
            <w:r w:rsidRPr="00E238C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: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Ferrous &amp; Non-Ferrous Metals.</w:t>
            </w:r>
          </w:p>
        </w:tc>
      </w:tr>
    </w:tbl>
    <w:p w:rsidR="00710789" w:rsidRPr="00042175" w:rsidRDefault="00710789" w:rsidP="00710789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p w:rsidR="00710789" w:rsidRDefault="00710789" w:rsidP="00710789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710789" w:rsidRDefault="00710789" w:rsidP="00710789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710789" w:rsidRDefault="00710789" w:rsidP="00710789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710789" w:rsidRDefault="00710789" w:rsidP="00710789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BB2C5F" w:rsidRPr="00042175" w:rsidRDefault="00BB2C5F" w:rsidP="00042175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p w:rsidR="00BB2C5F" w:rsidRDefault="00BB2C5F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5F73CF" w:rsidRPr="00042175" w:rsidRDefault="00226D87" w:rsidP="00042175">
      <w:pPr>
        <w:jc w:val="left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sz w:val="24"/>
          <w:szCs w:val="24"/>
          <w:lang w:eastAsia="en-IN"/>
        </w:rPr>
        <w:pict>
          <v:rect id="_x0000_i1025" style="width:0;height:1.5pt" o:hrstd="t" o:hr="t" fillcolor="#a0a0a0" stroked="f"/>
        </w:pict>
      </w:r>
    </w:p>
    <w:tbl>
      <w:tblPr>
        <w:tblStyle w:val="TableGrid"/>
        <w:tblW w:w="0" w:type="auto"/>
        <w:tblInd w:w="4106" w:type="dxa"/>
        <w:tblLook w:val="04A0" w:firstRow="1" w:lastRow="0" w:firstColumn="1" w:lastColumn="0" w:noHBand="0" w:noVBand="1"/>
      </w:tblPr>
      <w:tblGrid>
        <w:gridCol w:w="6095"/>
      </w:tblGrid>
      <w:tr w:rsidR="00082B2F" w:rsidRPr="00042175" w:rsidTr="00BB37C4">
        <w:tc>
          <w:tcPr>
            <w:tcW w:w="6095" w:type="dxa"/>
          </w:tcPr>
          <w:p w:rsidR="00082B2F" w:rsidRPr="00F453A9" w:rsidRDefault="00082B2F" w:rsidP="00042175">
            <w:pPr>
              <w:jc w:val="left"/>
              <w:rPr>
                <w:rStyle w:val="Strong"/>
                <w:rFonts w:cstheme="minorHAnsi"/>
                <w:color w:val="E951B3"/>
                <w:sz w:val="24"/>
                <w:szCs w:val="24"/>
              </w:rPr>
            </w:pPr>
            <w:r w:rsidRPr="00710789">
              <w:rPr>
                <w:rStyle w:val="Strong"/>
                <w:rFonts w:cstheme="minorHAnsi"/>
                <w:sz w:val="24"/>
                <w:szCs w:val="24"/>
              </w:rPr>
              <w:t>RUST PREVENTIVE OIL</w:t>
            </w:r>
            <w:r w:rsidR="00BB37C4" w:rsidRPr="00710789">
              <w:rPr>
                <w:rStyle w:val="Strong"/>
                <w:rFonts w:cstheme="minorHAnsi"/>
                <w:sz w:val="24"/>
                <w:szCs w:val="24"/>
              </w:rPr>
              <w:t xml:space="preserve"> &amp; POTECTIVE COATING OILS</w:t>
            </w:r>
          </w:p>
          <w:p w:rsidR="00082B2F" w:rsidRPr="00042175" w:rsidRDefault="00082B2F" w:rsidP="00042175">
            <w:pPr>
              <w:autoSpaceDE w:val="0"/>
              <w:autoSpaceDN w:val="0"/>
              <w:adjustRightInd w:val="0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:rsidR="00082B2F" w:rsidRDefault="00082B2F" w:rsidP="00042175">
      <w:pPr>
        <w:jc w:val="left"/>
        <w:rPr>
          <w:rStyle w:val="Strong"/>
          <w:rFonts w:cstheme="minorHAnsi"/>
          <w:color w:val="FF0000"/>
          <w:sz w:val="24"/>
          <w:szCs w:val="24"/>
        </w:rPr>
      </w:pPr>
      <w:bookmarkStart w:id="4" w:name="_Hlk124780178"/>
      <w:bookmarkStart w:id="5" w:name="_Hlk124606643"/>
    </w:p>
    <w:p w:rsidR="008334CA" w:rsidRPr="003805E6" w:rsidRDefault="008334CA" w:rsidP="008334CA">
      <w:pPr>
        <w:pStyle w:val="pdq2pgselectionanchorcontainer"/>
        <w:spacing w:before="0" w:beforeAutospacing="0" w:after="0" w:afterAutospacing="0"/>
        <w:rPr>
          <w:rFonts w:asciiTheme="majorHAnsi" w:hAnsiTheme="majorHAnsi" w:cstheme="majorHAnsi"/>
          <w:b/>
        </w:rPr>
      </w:pPr>
      <w:r w:rsidRPr="003805E6">
        <w:rPr>
          <w:rStyle w:val="Strong"/>
          <w:rFonts w:asciiTheme="majorHAnsi" w:hAnsiTheme="majorHAnsi" w:cstheme="majorHAnsi"/>
          <w:b w:val="0"/>
        </w:rPr>
        <w:t>MICROFLUID® DW, Oil, Water Based Rust Preventive &amp; Protective Coating Oils</w:t>
      </w:r>
      <w:r w:rsidRPr="004C7ED3">
        <w:rPr>
          <w:rFonts w:asciiTheme="majorHAnsi" w:hAnsiTheme="majorHAnsi" w:cstheme="majorHAnsi"/>
        </w:rPr>
        <w:t xml:space="preserve"> are specially formulated corrosion-protection fluids designed to provide </w:t>
      </w:r>
      <w:r w:rsidRPr="003805E6">
        <w:rPr>
          <w:rStyle w:val="Strong"/>
          <w:rFonts w:asciiTheme="majorHAnsi" w:hAnsiTheme="majorHAnsi" w:cstheme="majorHAnsi"/>
          <w:b w:val="0"/>
        </w:rPr>
        <w:t>high-performance, long-term protection against rust, oxidation, humidity, moisture, and atmospheric corrosion</w:t>
      </w:r>
      <w:r w:rsidRPr="003805E6">
        <w:rPr>
          <w:rFonts w:asciiTheme="majorHAnsi" w:hAnsiTheme="majorHAnsi" w:cstheme="majorHAnsi"/>
          <w:b/>
        </w:rPr>
        <w:t xml:space="preserve"> </w:t>
      </w:r>
      <w:r w:rsidRPr="004C7ED3">
        <w:rPr>
          <w:rFonts w:asciiTheme="majorHAnsi" w:hAnsiTheme="majorHAnsi" w:cstheme="majorHAnsi"/>
        </w:rPr>
        <w:t xml:space="preserve">on ferrous and selected non-ferrous metal components. These products are based on </w:t>
      </w:r>
      <w:r w:rsidRPr="003805E6">
        <w:rPr>
          <w:rStyle w:val="Strong"/>
          <w:rFonts w:asciiTheme="majorHAnsi" w:hAnsiTheme="majorHAnsi" w:cstheme="majorHAnsi"/>
          <w:b w:val="0"/>
        </w:rPr>
        <w:t>high-quality mineral base oils, corrosion-inhibiting additives, polar film-forming agents and water-displacing technology</w:t>
      </w:r>
      <w:r w:rsidRPr="004C7ED3">
        <w:rPr>
          <w:rFonts w:asciiTheme="majorHAnsi" w:hAnsiTheme="majorHAnsi" w:cstheme="majorHAnsi"/>
        </w:rPr>
        <w:t xml:space="preserve">, forming a continuous protective film on the metal surface. The formulation provides effective displacement of residual water and moisture from component surfaces while depositing a </w:t>
      </w:r>
      <w:r w:rsidRPr="003805E6">
        <w:rPr>
          <w:rStyle w:val="Strong"/>
          <w:rFonts w:asciiTheme="majorHAnsi" w:hAnsiTheme="majorHAnsi" w:cstheme="majorHAnsi"/>
          <w:b w:val="0"/>
        </w:rPr>
        <w:t>strong, adherent and moisture-resistant protective coating</w:t>
      </w:r>
      <w:r w:rsidRPr="003805E6">
        <w:rPr>
          <w:rFonts w:asciiTheme="majorHAnsi" w:hAnsiTheme="majorHAnsi" w:cstheme="majorHAnsi"/>
          <w:b/>
        </w:rPr>
        <w:t>.</w:t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3256"/>
        <w:gridCol w:w="12474"/>
      </w:tblGrid>
      <w:tr w:rsidR="00710789" w:rsidRPr="00AC0025" w:rsidTr="00A91A73">
        <w:tc>
          <w:tcPr>
            <w:tcW w:w="3256" w:type="dxa"/>
          </w:tcPr>
          <w:p w:rsidR="00710789" w:rsidRPr="00AC0025" w:rsidRDefault="00710789" w:rsidP="00A91A73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MICROFLUID RUSTGAURS Series-MF-8/12/32</w:t>
            </w:r>
          </w:p>
          <w:p w:rsidR="00710789" w:rsidRPr="00AC0025" w:rsidRDefault="00710789" w:rsidP="00A91A73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DW-2901/2902</w:t>
            </w:r>
          </w:p>
          <w:p w:rsidR="00710789" w:rsidRPr="00AC0025" w:rsidRDefault="00710789" w:rsidP="00A91A73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</w:p>
        </w:tc>
        <w:tc>
          <w:tcPr>
            <w:tcW w:w="12474" w:type="dxa"/>
          </w:tcPr>
          <w:p w:rsidR="00710789" w:rsidRPr="00AC0025" w:rsidRDefault="00710789" w:rsidP="00A91A73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>Oil base &amp; De-Watering (DW) type Rust Preventive Oils formulated with high-performance rust inhibitors and film-forming additives. It deposits a thin protective film on metal surfaces to protect ferrous and non-ferrous components against atmospheric corrosion during storage and transit.</w:t>
            </w:r>
          </w:p>
        </w:tc>
      </w:tr>
      <w:tr w:rsidR="00710789" w:rsidRPr="00AC0025" w:rsidTr="00A91A73">
        <w:tc>
          <w:tcPr>
            <w:tcW w:w="3256" w:type="dxa"/>
          </w:tcPr>
          <w:p w:rsidR="00710789" w:rsidRPr="00AC0025" w:rsidRDefault="00710789" w:rsidP="00A91A73">
            <w:pPr>
              <w:jc w:val="left"/>
              <w:rPr>
                <w:rFonts w:cstheme="minorHAnsi"/>
                <w:bCs/>
                <w:i/>
                <w:sz w:val="24"/>
                <w:szCs w:val="24"/>
              </w:rPr>
            </w:pP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RUSTGUARD® COAT-YD 88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AC0025">
              <w:rPr>
                <w:rFonts w:eastAsia="Times New Roman" w:cstheme="minorHAnsi"/>
                <w:i/>
                <w:iCs/>
                <w:sz w:val="24"/>
                <w:szCs w:val="24"/>
                <w:lang w:eastAsia="en-IN"/>
              </w:rPr>
              <w:t>(Quick air Dry–Coating Film)</w:t>
            </w:r>
          </w:p>
          <w:p w:rsidR="00710789" w:rsidRPr="00AC0025" w:rsidRDefault="00710789" w:rsidP="00A91A73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</w:p>
        </w:tc>
        <w:tc>
          <w:tcPr>
            <w:tcW w:w="12474" w:type="dxa"/>
          </w:tcPr>
          <w:p w:rsidR="00710789" w:rsidRPr="00AC0025" w:rsidRDefault="00710789" w:rsidP="00A91A73">
            <w:pPr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RUSTGUARD® COAT-YD 88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is a high-performance, solvent-based rust preventive oil for coating application on metal component leaving a uniform transparent Quick Air Dry golden-yellow protective film of approximately </w:t>
            </w: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5-6 µ 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>thickness.</w:t>
            </w: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Application-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Machined components (MS, CI, and Alloy Steel) Auto parts &amp; engineering components, Fasteners, bearings, shafts requiring 6 to12 months protective storage </w:t>
            </w: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Application Method:-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>Dip process, Brush, Spray system, Roller coating.</w:t>
            </w:r>
          </w:p>
        </w:tc>
      </w:tr>
      <w:tr w:rsidR="00710789" w:rsidRPr="00AC0025" w:rsidTr="00A91A73">
        <w:tc>
          <w:tcPr>
            <w:tcW w:w="3256" w:type="dxa"/>
          </w:tcPr>
          <w:p w:rsidR="00710789" w:rsidRPr="00AC0025" w:rsidRDefault="00710789" w:rsidP="00A91A73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MICROFLUID-AQUAGAURD</w:t>
            </w:r>
          </w:p>
          <w:p w:rsidR="00710789" w:rsidRPr="00AC0025" w:rsidRDefault="00710789" w:rsidP="00A91A73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RP-500</w:t>
            </w:r>
          </w:p>
        </w:tc>
        <w:tc>
          <w:tcPr>
            <w:tcW w:w="12474" w:type="dxa"/>
          </w:tcPr>
          <w:p w:rsidR="00710789" w:rsidRPr="00AC0025" w:rsidRDefault="00710789" w:rsidP="00A91A73">
            <w:pPr>
              <w:pStyle w:val="NormalWeb"/>
              <w:rPr>
                <w:rFonts w:cstheme="minorHAnsi"/>
              </w:rPr>
            </w:pPr>
            <w:r w:rsidRPr="00AC0025">
              <w:rPr>
                <w:rStyle w:val="Strong"/>
                <w:rFonts w:asciiTheme="minorHAnsi" w:hAnsiTheme="minorHAnsi" w:cstheme="minorHAnsi"/>
                <w:b w:val="0"/>
              </w:rPr>
              <w:t xml:space="preserve"> Water-Based Rust Preventive</w:t>
            </w:r>
            <w:r w:rsidRPr="00AC0025">
              <w:rPr>
                <w:rFonts w:asciiTheme="minorHAnsi" w:hAnsiTheme="minorHAnsi" w:cstheme="minorHAnsi"/>
              </w:rPr>
              <w:t xml:space="preserve"> is a high-performance, water-diluted corrosion protection system specially formulated to provide effective protection of </w:t>
            </w:r>
            <w:r w:rsidRPr="00AC0025">
              <w:rPr>
                <w:rStyle w:val="Strong"/>
                <w:rFonts w:asciiTheme="minorHAnsi" w:hAnsiTheme="minorHAnsi" w:cstheme="minorHAnsi"/>
                <w:b w:val="0"/>
              </w:rPr>
              <w:t>ferrous &amp; non-ferrous metal components against rust and atmospheric corrosion</w:t>
            </w:r>
            <w:r w:rsidRPr="00AC0025">
              <w:rPr>
                <w:rFonts w:asciiTheme="minorHAnsi" w:hAnsiTheme="minorHAnsi" w:cstheme="minorHAnsi"/>
              </w:rPr>
              <w:t xml:space="preserve"> during manufacturing, intermediate storage, transportation and assembly operations.</w:t>
            </w:r>
          </w:p>
        </w:tc>
      </w:tr>
    </w:tbl>
    <w:p w:rsidR="00710789" w:rsidRPr="00AC0025" w:rsidRDefault="00710789" w:rsidP="00710789">
      <w:pPr>
        <w:jc w:val="left"/>
        <w:rPr>
          <w:rStyle w:val="Strong"/>
          <w:rFonts w:cstheme="minorHAnsi"/>
          <w:b w:val="0"/>
          <w:sz w:val="24"/>
          <w:szCs w:val="24"/>
        </w:rPr>
      </w:pPr>
    </w:p>
    <w:tbl>
      <w:tblPr>
        <w:tblW w:w="0" w:type="auto"/>
        <w:tblInd w:w="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8"/>
      </w:tblGrid>
      <w:tr w:rsidR="00710789" w:rsidRPr="00AC0025" w:rsidTr="00A91A73">
        <w:tc>
          <w:tcPr>
            <w:tcW w:w="6428" w:type="dxa"/>
          </w:tcPr>
          <w:p w:rsidR="00710789" w:rsidRPr="00AC0025" w:rsidRDefault="00710789" w:rsidP="00A91A73">
            <w:pPr>
              <w:jc w:val="left"/>
              <w:rPr>
                <w:rFonts w:eastAsia="Arial Unicode MS"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>MICROFLUID HYDRAULIC &amp; LUBRICATING OILS</w:t>
            </w:r>
          </w:p>
        </w:tc>
      </w:tr>
    </w:tbl>
    <w:p w:rsidR="00710789" w:rsidRDefault="00710789" w:rsidP="00710789">
      <w:pPr>
        <w:jc w:val="left"/>
        <w:rPr>
          <w:rFonts w:cstheme="minorHAnsi"/>
          <w:bCs/>
          <w:sz w:val="24"/>
          <w:szCs w:val="24"/>
        </w:rPr>
      </w:pPr>
    </w:p>
    <w:p w:rsidR="00710789" w:rsidRPr="003805E6" w:rsidRDefault="00710789" w:rsidP="00710789">
      <w:pPr>
        <w:jc w:val="left"/>
        <w:rPr>
          <w:rFonts w:cstheme="minorHAnsi"/>
          <w:bCs/>
          <w:sz w:val="24"/>
          <w:szCs w:val="24"/>
        </w:rPr>
      </w:pPr>
      <w:r w:rsidRPr="003805E6">
        <w:rPr>
          <w:rFonts w:cstheme="minorHAnsi"/>
          <w:bCs/>
          <w:sz w:val="24"/>
          <w:szCs w:val="24"/>
        </w:rPr>
        <w:t>MICROHYDRO Series is basically formulated with paraffinic based mineral oil. Used for Industrial, automotive and transport whereas hydraulic operation is major task. It provides continuous lubrication film and elevated temperature.</w:t>
      </w:r>
    </w:p>
    <w:p w:rsidR="00710789" w:rsidRPr="003805E6" w:rsidRDefault="00710789" w:rsidP="00710789">
      <w:pPr>
        <w:jc w:val="left"/>
        <w:rPr>
          <w:rFonts w:cstheme="minorHAnsi"/>
          <w:bCs/>
          <w:sz w:val="24"/>
          <w:szCs w:val="24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8"/>
        <w:gridCol w:w="11870"/>
      </w:tblGrid>
      <w:tr w:rsidR="00710789" w:rsidRPr="00AC0025" w:rsidTr="00A91A73">
        <w:tc>
          <w:tcPr>
            <w:tcW w:w="3718" w:type="dxa"/>
          </w:tcPr>
          <w:p w:rsidR="00710789" w:rsidRPr="00AC0025" w:rsidRDefault="00710789" w:rsidP="00A91A73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>MICROHYDRO MF-12/22/32/46/68/100/150/220/320</w:t>
            </w:r>
          </w:p>
        </w:tc>
        <w:tc>
          <w:tcPr>
            <w:tcW w:w="11870" w:type="dxa"/>
          </w:tcPr>
          <w:p w:rsidR="00710789" w:rsidRPr="00AC0025" w:rsidRDefault="00710789" w:rsidP="00A91A73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>Anti-were type general-purpose Hydraulic &amp; lubrication oil applicable for light to heavy duty hydraulic pressure.</w:t>
            </w:r>
          </w:p>
        </w:tc>
      </w:tr>
      <w:tr w:rsidR="00710789" w:rsidRPr="00AC0025" w:rsidTr="00A91A73">
        <w:tc>
          <w:tcPr>
            <w:tcW w:w="3718" w:type="dxa"/>
          </w:tcPr>
          <w:p w:rsidR="00710789" w:rsidRPr="00AC0025" w:rsidRDefault="00710789" w:rsidP="00A91A73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>MICROSPIN MF-12/22/32/46/68/100/150/220/320</w:t>
            </w:r>
          </w:p>
        </w:tc>
        <w:tc>
          <w:tcPr>
            <w:tcW w:w="11870" w:type="dxa"/>
          </w:tcPr>
          <w:p w:rsidR="00710789" w:rsidRPr="00AC0025" w:rsidRDefault="00710789" w:rsidP="00A91A73">
            <w:pPr>
              <w:tabs>
                <w:tab w:val="left" w:pos="1344"/>
              </w:tabs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>Spindle oil for Slid way lubrication with different viscosity ranges. Blended with the highly pure paraffinic mineral oil</w:t>
            </w:r>
          </w:p>
        </w:tc>
      </w:tr>
    </w:tbl>
    <w:p w:rsidR="00710789" w:rsidRPr="00AC0025" w:rsidRDefault="00710789" w:rsidP="00710789">
      <w:pPr>
        <w:rPr>
          <w:rFonts w:ascii="Century Gothic" w:hAnsi="Century Gothic"/>
          <w:sz w:val="18"/>
          <w:szCs w:val="18"/>
        </w:rPr>
      </w:pPr>
    </w:p>
    <w:p w:rsidR="00710789" w:rsidRPr="00AC0025" w:rsidRDefault="00710789" w:rsidP="00710789">
      <w:pPr>
        <w:jc w:val="left"/>
        <w:outlineLvl w:val="1"/>
        <w:rPr>
          <w:rFonts w:eastAsia="Times New Roman" w:cstheme="minorHAnsi"/>
          <w:bCs/>
          <w:sz w:val="24"/>
          <w:szCs w:val="24"/>
          <w:lang w:eastAsia="en-IN"/>
        </w:rPr>
      </w:pPr>
    </w:p>
    <w:p w:rsidR="009811F8" w:rsidRPr="00042175" w:rsidRDefault="009811F8" w:rsidP="00042175">
      <w:pPr>
        <w:jc w:val="left"/>
        <w:rPr>
          <w:rStyle w:val="Strong"/>
          <w:rFonts w:cstheme="minorHAnsi"/>
          <w:color w:val="FF0000"/>
          <w:sz w:val="24"/>
          <w:szCs w:val="24"/>
        </w:rPr>
      </w:pPr>
    </w:p>
    <w:bookmarkEnd w:id="4"/>
    <w:p w:rsidR="00C97106" w:rsidRDefault="00C97106" w:rsidP="00C97106">
      <w:pPr>
        <w:rPr>
          <w:rFonts w:ascii="Century Gothic" w:hAnsi="Century Gothic"/>
          <w:b/>
          <w:color w:val="7030A0"/>
          <w:sz w:val="18"/>
          <w:szCs w:val="18"/>
        </w:rPr>
      </w:pPr>
    </w:p>
    <w:p w:rsidR="00C97106" w:rsidRDefault="00C97106" w:rsidP="00042175">
      <w:pPr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662B05" w:rsidRPr="00A674A9" w:rsidRDefault="00662B05" w:rsidP="00662B05">
      <w:pPr>
        <w:pStyle w:val="Heading1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A674A9">
        <w:rPr>
          <w:rFonts w:asciiTheme="minorHAnsi" w:hAnsiTheme="minorHAnsi" w:cstheme="minorHAnsi"/>
          <w:color w:val="auto"/>
          <w:sz w:val="24"/>
          <w:szCs w:val="24"/>
        </w:rPr>
        <w:t>TECHNICAL SERVICES &amp; CHEMICAL FLOW MANAGEMENT</w:t>
      </w:r>
    </w:p>
    <w:p w:rsidR="00662B05" w:rsidRPr="00A674A9" w:rsidRDefault="007B0790" w:rsidP="00662B05">
      <w:pPr>
        <w:pStyle w:val="Heading2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(</w:t>
      </w:r>
      <w:r w:rsidR="00662B05" w:rsidRPr="00A674A9">
        <w:rPr>
          <w:rFonts w:asciiTheme="minorHAnsi" w:hAnsiTheme="minorHAnsi" w:cstheme="minorHAnsi"/>
          <w:color w:val="auto"/>
          <w:sz w:val="24"/>
          <w:szCs w:val="24"/>
        </w:rPr>
        <w:t>Integrated Metalworking Fluid Management Solutions</w:t>
      </w:r>
      <w:r>
        <w:rPr>
          <w:rFonts w:asciiTheme="minorHAnsi" w:hAnsiTheme="minorHAnsi" w:cstheme="minorHAnsi"/>
          <w:color w:val="auto"/>
          <w:sz w:val="24"/>
          <w:szCs w:val="24"/>
        </w:rPr>
        <w:t>)</w:t>
      </w:r>
    </w:p>
    <w:p w:rsidR="00662B05" w:rsidRPr="007B0790" w:rsidRDefault="00662B05" w:rsidP="00662B05">
      <w:pPr>
        <w:pStyle w:val="NormalWeb"/>
        <w:spacing w:before="0" w:beforeAutospacing="0"/>
        <w:rPr>
          <w:rFonts w:asciiTheme="minorHAnsi" w:hAnsiTheme="minorHAnsi" w:cstheme="minorHAnsi"/>
          <w:b/>
        </w:rPr>
      </w:pPr>
      <w:r w:rsidRPr="00AC17DE">
        <w:rPr>
          <w:rFonts w:asciiTheme="minorHAnsi" w:hAnsiTheme="minorHAnsi" w:cstheme="minorHAnsi"/>
        </w:rPr>
        <w:t xml:space="preserve">As part of our comprehensive technical service portfolio, </w:t>
      </w:r>
      <w:r w:rsidRPr="00AC17DE">
        <w:rPr>
          <w:rStyle w:val="Strong"/>
          <w:rFonts w:asciiTheme="minorHAnsi" w:hAnsiTheme="minorHAnsi" w:cstheme="minorHAnsi"/>
        </w:rPr>
        <w:t>MICROFLUID®</w:t>
      </w:r>
      <w:r w:rsidRPr="00AC17DE">
        <w:rPr>
          <w:rFonts w:asciiTheme="minorHAnsi" w:hAnsiTheme="minorHAnsi" w:cstheme="minorHAnsi"/>
        </w:rPr>
        <w:t xml:space="preserve"> provides a wide range of application-oriented technical services for </w:t>
      </w:r>
      <w:r w:rsidR="00BE7ADE">
        <w:rPr>
          <w:rStyle w:val="Strong"/>
          <w:rFonts w:asciiTheme="minorHAnsi" w:hAnsiTheme="minorHAnsi" w:cstheme="minorHAnsi"/>
          <w:b w:val="0"/>
        </w:rPr>
        <w:t>Metalworking Fluids</w:t>
      </w:r>
      <w:r w:rsidRPr="007B0790">
        <w:rPr>
          <w:rStyle w:val="Strong"/>
          <w:rFonts w:asciiTheme="minorHAnsi" w:hAnsiTheme="minorHAnsi" w:cstheme="minorHAnsi"/>
          <w:b w:val="0"/>
        </w:rPr>
        <w:t>, Industrial Lubricants, Process Chemicals and Coolant Management Systems</w:t>
      </w:r>
      <w:r w:rsidRPr="007B0790">
        <w:rPr>
          <w:rFonts w:asciiTheme="minorHAnsi" w:hAnsiTheme="minorHAnsi" w:cstheme="minorHAnsi"/>
          <w:b/>
        </w:rPr>
        <w:t>.</w:t>
      </w:r>
    </w:p>
    <w:p w:rsidR="00777AB4" w:rsidRPr="00C01016" w:rsidRDefault="00777AB4" w:rsidP="00BC70F9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C01016">
        <w:rPr>
          <w:rFonts w:eastAsia="Times New Roman" w:cstheme="minorHAnsi"/>
          <w:bCs/>
          <w:sz w:val="24"/>
          <w:szCs w:val="24"/>
          <w:lang w:eastAsia="en-IN"/>
        </w:rPr>
        <w:t>Total Chemical Flow Management (TCFM)</w:t>
      </w:r>
    </w:p>
    <w:p w:rsidR="00777AB4" w:rsidRPr="00042175" w:rsidRDefault="00777AB4" w:rsidP="00BC70F9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>Optimization of fluid usage to reduce consumption</w:t>
      </w:r>
    </w:p>
    <w:p w:rsidR="00777AB4" w:rsidRPr="00042175" w:rsidRDefault="00777AB4" w:rsidP="00BC70F9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>Monitoring of concentration, pH, tramp oil, and microbial activity</w:t>
      </w:r>
    </w:p>
    <w:p w:rsidR="00777AB4" w:rsidRPr="00042175" w:rsidRDefault="00777AB4" w:rsidP="00BC70F9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>Cost reduction in overall coolant management</w:t>
      </w:r>
    </w:p>
    <w:p w:rsidR="00777AB4" w:rsidRDefault="00777AB4" w:rsidP="00BC70F9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>Minimization of wa</w:t>
      </w:r>
      <w:r w:rsidR="00662B05">
        <w:rPr>
          <w:rFonts w:eastAsia="Times New Roman" w:cstheme="minorHAnsi"/>
          <w:sz w:val="24"/>
          <w:szCs w:val="24"/>
          <w:lang w:eastAsia="en-IN"/>
        </w:rPr>
        <w:t>ste generation and disposal cost</w:t>
      </w:r>
    </w:p>
    <w:p w:rsidR="00777AB4" w:rsidRPr="00662B05" w:rsidRDefault="00662B05" w:rsidP="00662B05">
      <w:pPr>
        <w:ind w:left="360"/>
        <w:jc w:val="lef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  </w:t>
      </w:r>
      <w:r w:rsidR="00777AB4" w:rsidRPr="00662B05">
        <w:rPr>
          <w:rFonts w:cstheme="minorHAnsi"/>
          <w:bCs/>
          <w:sz w:val="24"/>
          <w:szCs w:val="24"/>
        </w:rPr>
        <w:t>Filtration of hydraulic &amp; neat cutting oil.</w:t>
      </w:r>
    </w:p>
    <w:p w:rsidR="00777AB4" w:rsidRPr="00C01016" w:rsidRDefault="00777AB4" w:rsidP="00BC70F9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C01016">
        <w:rPr>
          <w:rFonts w:cstheme="minorHAnsi"/>
          <w:bCs/>
          <w:sz w:val="24"/>
          <w:szCs w:val="24"/>
        </w:rPr>
        <w:t>Water treatment plant for industrial purpose. (R.O./D.M/ Softener /Coolant Recycling &amp; ETP Plant)</w:t>
      </w:r>
    </w:p>
    <w:p w:rsidR="00082B2F" w:rsidRPr="00042175" w:rsidRDefault="00082B2F" w:rsidP="00042175">
      <w:pPr>
        <w:jc w:val="left"/>
        <w:rPr>
          <w:rFonts w:cstheme="minorHAnsi"/>
          <w:b/>
          <w:bCs/>
          <w:sz w:val="24"/>
          <w:szCs w:val="24"/>
          <w:u w:val="single"/>
        </w:rPr>
      </w:pPr>
    </w:p>
    <w:p w:rsidR="00082B2F" w:rsidRPr="007B0790" w:rsidRDefault="00082B2F" w:rsidP="00042175">
      <w:p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MICROFLUID Accessories &amp; Equipment’s</w:t>
      </w:r>
    </w:p>
    <w:p w:rsidR="00082B2F" w:rsidRPr="007B0790" w:rsidRDefault="00082B2F" w:rsidP="00042175">
      <w:pPr>
        <w:jc w:val="left"/>
        <w:rPr>
          <w:rFonts w:eastAsia="Arial Unicode MS" w:cstheme="minorHAnsi"/>
          <w:bCs/>
          <w:sz w:val="24"/>
          <w:szCs w:val="24"/>
        </w:rPr>
      </w:pPr>
    </w:p>
    <w:p w:rsidR="00082B2F" w:rsidRPr="007B0790" w:rsidRDefault="00082B2F" w:rsidP="00BC70F9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Hand Refractometer.</w:t>
      </w:r>
    </w:p>
    <w:p w:rsidR="00082B2F" w:rsidRPr="007B0790" w:rsidRDefault="00082B2F" w:rsidP="00BC70F9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Drum mixer for homogeneous proportion of oil/ water emulsion.</w:t>
      </w:r>
    </w:p>
    <w:p w:rsidR="00082B2F" w:rsidRPr="007B0790" w:rsidRDefault="00082B2F" w:rsidP="00BC70F9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Emulsion / Oil transport Tank</w:t>
      </w:r>
    </w:p>
    <w:p w:rsidR="00082B2F" w:rsidRPr="007B0790" w:rsidRDefault="00B42534" w:rsidP="00BC70F9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 xml:space="preserve">Sump cleaning Tank </w:t>
      </w:r>
      <w:r w:rsidRPr="007B0790">
        <w:rPr>
          <w:rFonts w:cstheme="minorHAnsi"/>
        </w:rPr>
        <w:t>&amp; Coolant Maintenance Equipment</w:t>
      </w:r>
    </w:p>
    <w:p w:rsidR="00082B2F" w:rsidRPr="007B0790" w:rsidRDefault="00082B2F" w:rsidP="00BC70F9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Tramp Oil Skimmers.</w:t>
      </w:r>
    </w:p>
    <w:p w:rsidR="00082B2F" w:rsidRPr="003805E6" w:rsidRDefault="00082B2F" w:rsidP="00BC70F9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Water &amp; Coolant</w:t>
      </w:r>
      <w:r w:rsidR="00C01016" w:rsidRPr="007B0790">
        <w:rPr>
          <w:rFonts w:eastAsia="Arial Unicode MS" w:cstheme="minorHAnsi"/>
          <w:bCs/>
          <w:sz w:val="24"/>
          <w:szCs w:val="24"/>
        </w:rPr>
        <w:t xml:space="preserve"> </w:t>
      </w:r>
      <w:r w:rsidRPr="007B0790">
        <w:rPr>
          <w:rFonts w:eastAsia="Arial Unicode MS" w:cstheme="minorHAnsi"/>
          <w:bCs/>
          <w:sz w:val="24"/>
          <w:szCs w:val="24"/>
        </w:rPr>
        <w:t>Har</w:t>
      </w:r>
      <w:r w:rsidR="00C01016" w:rsidRPr="007B0790">
        <w:rPr>
          <w:rFonts w:eastAsia="Arial Unicode MS" w:cstheme="minorHAnsi"/>
          <w:bCs/>
          <w:sz w:val="24"/>
          <w:szCs w:val="24"/>
        </w:rPr>
        <w:t xml:space="preserve">dness/ pH/Conductivity/Chloride / Bacteria,/Fungus </w:t>
      </w:r>
      <w:r w:rsidRPr="007B0790">
        <w:rPr>
          <w:rFonts w:eastAsia="Arial Unicode MS" w:cstheme="minorHAnsi"/>
          <w:bCs/>
          <w:sz w:val="24"/>
          <w:szCs w:val="24"/>
        </w:rPr>
        <w:t>testin</w:t>
      </w:r>
      <w:r w:rsidRPr="003805E6">
        <w:rPr>
          <w:rFonts w:eastAsia="Arial Unicode MS" w:cstheme="minorHAnsi"/>
          <w:bCs/>
          <w:sz w:val="24"/>
          <w:szCs w:val="24"/>
        </w:rPr>
        <w:t>g Kits</w:t>
      </w:r>
    </w:p>
    <w:p w:rsidR="003805E6" w:rsidRDefault="003805E6" w:rsidP="00A674A9">
      <w:pPr>
        <w:pStyle w:val="Heading2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</w:p>
    <w:p w:rsidR="00A674A9" w:rsidRPr="003805E6" w:rsidRDefault="00A674A9" w:rsidP="00A674A9">
      <w:pPr>
        <w:pStyle w:val="Heading2"/>
        <w:spacing w:before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805E6">
        <w:rPr>
          <w:rFonts w:asciiTheme="minorHAnsi" w:hAnsiTheme="minorHAnsi" w:cstheme="minorHAnsi"/>
          <w:b/>
          <w:color w:val="auto"/>
          <w:sz w:val="24"/>
          <w:szCs w:val="24"/>
        </w:rPr>
        <w:t>OUR APPROACH</w:t>
      </w:r>
    </w:p>
    <w:p w:rsidR="00A674A9" w:rsidRPr="003805E6" w:rsidRDefault="003805E6" w:rsidP="00A674A9">
      <w:pPr>
        <w:pStyle w:val="NormalWeb"/>
        <w:spacing w:before="0" w:beforeAutospacing="0"/>
        <w:rPr>
          <w:rFonts w:asciiTheme="minorHAnsi" w:hAnsiTheme="minorHAnsi" w:cstheme="minorHAnsi"/>
          <w:b/>
        </w:rPr>
      </w:pPr>
      <w:r w:rsidRPr="003805E6">
        <w:rPr>
          <w:rStyle w:val="Strong"/>
          <w:rFonts w:asciiTheme="minorHAnsi" w:hAnsiTheme="minorHAnsi" w:cstheme="minorHAnsi"/>
        </w:rPr>
        <w:t xml:space="preserve">                                                                                   </w:t>
      </w:r>
      <w:r w:rsidR="00A674A9" w:rsidRPr="003805E6">
        <w:rPr>
          <w:rStyle w:val="Strong"/>
          <w:rFonts w:asciiTheme="minorHAnsi" w:hAnsiTheme="minorHAnsi" w:cstheme="minorHAnsi"/>
        </w:rPr>
        <w:t>Measure → Monitor → Maintain → Optimize → Recycle</w:t>
      </w:r>
    </w:p>
    <w:p w:rsidR="00A674A9" w:rsidRDefault="00A674A9" w:rsidP="00A674A9">
      <w:pPr>
        <w:ind w:left="720"/>
        <w:jc w:val="left"/>
        <w:rPr>
          <w:rFonts w:eastAsia="Arial Unicode MS" w:cstheme="minorHAnsi"/>
          <w:b/>
          <w:bCs/>
          <w:sz w:val="24"/>
          <w:szCs w:val="24"/>
        </w:rPr>
      </w:pPr>
    </w:p>
    <w:bookmarkEnd w:id="5"/>
    <w:p w:rsidR="00C97106" w:rsidRPr="0064148D" w:rsidRDefault="00C97106" w:rsidP="00C97106">
      <w:pPr>
        <w:shd w:val="clear" w:color="auto" w:fill="FFFFFF"/>
        <w:jc w:val="left"/>
        <w:rPr>
          <w:rFonts w:eastAsia="Microsoft YaHei UI Light" w:cstheme="minorHAnsi"/>
          <w:b/>
          <w:bCs/>
          <w:lang w:val="en-US" w:eastAsia="en-IN"/>
        </w:rPr>
      </w:pPr>
      <w:r w:rsidRPr="0064148D">
        <w:rPr>
          <w:rFonts w:eastAsia="Microsoft YaHei UI Light" w:cstheme="minorHAnsi"/>
          <w:b/>
          <w:bCs/>
          <w:lang w:val="en-US" w:eastAsia="en-IN"/>
        </w:rPr>
        <w:t xml:space="preserve"> </w:t>
      </w:r>
      <w:r w:rsidR="003805E6">
        <w:rPr>
          <w:rFonts w:eastAsia="Microsoft YaHei UI Light" w:cstheme="minorHAnsi"/>
          <w:b/>
          <w:bCs/>
          <w:lang w:val="en-US" w:eastAsia="en-IN"/>
        </w:rPr>
        <w:t>Contac No.</w:t>
      </w:r>
      <w:r w:rsidRPr="0064148D">
        <w:rPr>
          <w:rFonts w:eastAsia="Microsoft YaHei UI Light" w:cstheme="minorHAnsi"/>
          <w:b/>
          <w:bCs/>
          <w:lang w:val="en-US" w:eastAsia="en-IN"/>
        </w:rPr>
        <w:t>-9527270048/9075095281</w:t>
      </w:r>
    </w:p>
    <w:p w:rsidR="00C97106" w:rsidRPr="0064148D" w:rsidRDefault="00C97106" w:rsidP="00C97106">
      <w:pPr>
        <w:shd w:val="clear" w:color="auto" w:fill="FFFFFF"/>
        <w:jc w:val="left"/>
        <w:rPr>
          <w:rFonts w:eastAsia="Microsoft YaHei UI Light" w:cstheme="minorHAnsi"/>
          <w:b/>
          <w:bCs/>
          <w:lang w:val="en-US" w:eastAsia="en-IN"/>
        </w:rPr>
      </w:pPr>
      <w:r w:rsidRPr="0064148D">
        <w:rPr>
          <w:rFonts w:eastAsia="Microsoft YaHei UI Light" w:cstheme="minorHAnsi"/>
          <w:b/>
          <w:bCs/>
          <w:lang w:val="en-US" w:eastAsia="en-IN"/>
        </w:rPr>
        <w:t>MICROFLUID SPECILITY LUBRICANTS (I) PVT.LTD.</w:t>
      </w:r>
    </w:p>
    <w:p w:rsidR="00C97106" w:rsidRPr="0064148D" w:rsidRDefault="00C97106" w:rsidP="00C97106">
      <w:pPr>
        <w:shd w:val="clear" w:color="auto" w:fill="FFFFFF"/>
        <w:jc w:val="left"/>
        <w:rPr>
          <w:rFonts w:eastAsia="Microsoft YaHei UI Light" w:cstheme="minorHAnsi"/>
          <w:b/>
          <w:bCs/>
          <w:lang w:val="en-US" w:eastAsia="en-IN"/>
        </w:rPr>
      </w:pPr>
      <w:r w:rsidRPr="0064148D">
        <w:rPr>
          <w:rFonts w:eastAsia="Microsoft YaHei UI Light" w:cstheme="minorHAnsi"/>
          <w:b/>
          <w:bCs/>
          <w:lang w:val="en-US"/>
        </w:rPr>
        <w:t xml:space="preserve">Address: </w:t>
      </w:r>
      <w:proofErr w:type="spellStart"/>
      <w:r w:rsidRPr="0064148D">
        <w:rPr>
          <w:rFonts w:eastAsia="Microsoft YaHei UI Light" w:cstheme="minorHAnsi"/>
          <w:b/>
          <w:bCs/>
          <w:lang w:val="en-US"/>
        </w:rPr>
        <w:t>Sant</w:t>
      </w:r>
      <w:proofErr w:type="spellEnd"/>
      <w:r w:rsidRPr="0064148D">
        <w:rPr>
          <w:rFonts w:eastAsia="Microsoft YaHei UI Light" w:cstheme="minorHAnsi"/>
          <w:b/>
          <w:bCs/>
          <w:lang w:val="en-US"/>
        </w:rPr>
        <w:t xml:space="preserve"> </w:t>
      </w:r>
      <w:proofErr w:type="spellStart"/>
      <w:r w:rsidRPr="0064148D">
        <w:rPr>
          <w:rFonts w:eastAsia="Microsoft YaHei UI Light" w:cstheme="minorHAnsi"/>
          <w:b/>
          <w:bCs/>
          <w:lang w:val="en-US"/>
        </w:rPr>
        <w:t>Krupa</w:t>
      </w:r>
      <w:proofErr w:type="spellEnd"/>
      <w:r w:rsidRPr="0064148D">
        <w:rPr>
          <w:rFonts w:eastAsia="Microsoft YaHei UI Light" w:cstheme="minorHAnsi"/>
          <w:b/>
          <w:bCs/>
          <w:lang w:val="en-US"/>
        </w:rPr>
        <w:t xml:space="preserve"> App.4 </w:t>
      </w:r>
      <w:proofErr w:type="spellStart"/>
      <w:proofErr w:type="gramStart"/>
      <w:r w:rsidRPr="0064148D">
        <w:rPr>
          <w:rFonts w:eastAsia="Microsoft YaHei UI Light" w:cstheme="minorHAnsi"/>
          <w:b/>
          <w:bCs/>
          <w:lang w:val="en-US"/>
        </w:rPr>
        <w:t>th</w:t>
      </w:r>
      <w:proofErr w:type="spellEnd"/>
      <w:proofErr w:type="gramEnd"/>
      <w:r w:rsidRPr="0064148D">
        <w:rPr>
          <w:rFonts w:eastAsia="Microsoft YaHei UI Light" w:cstheme="minorHAnsi"/>
          <w:b/>
          <w:bCs/>
          <w:lang w:val="en-US"/>
        </w:rPr>
        <w:t xml:space="preserve"> Floor, Flat No.-9, Kasarwadi, Pune-411034</w:t>
      </w:r>
    </w:p>
    <w:p w:rsidR="00C97106" w:rsidRPr="00223ED0" w:rsidRDefault="00C97106" w:rsidP="00C97106">
      <w:pPr>
        <w:shd w:val="clear" w:color="auto" w:fill="FFFFFF"/>
        <w:jc w:val="left"/>
        <w:rPr>
          <w:rFonts w:eastAsia="Microsoft YaHei UI Light" w:cstheme="minorHAnsi"/>
          <w:b/>
          <w:bCs/>
          <w:color w:val="7030A0"/>
          <w:sz w:val="20"/>
          <w:szCs w:val="20"/>
          <w:lang w:val="en-US" w:eastAsia="en-IN"/>
        </w:rPr>
      </w:pPr>
      <w:bookmarkStart w:id="6" w:name="_Hlk204329237"/>
      <w:r w:rsidRPr="0064148D">
        <w:rPr>
          <w:rFonts w:eastAsia="Microsoft YaHei UI Light" w:cstheme="minorHAnsi"/>
          <w:b/>
          <w:bCs/>
          <w:lang w:val="en-US" w:eastAsia="en-IN"/>
        </w:rPr>
        <w:t>Email </w:t>
      </w:r>
      <w:hyperlink r:id="rId5" w:history="1">
        <w:r w:rsidRPr="0064148D">
          <w:rPr>
            <w:rFonts w:eastAsia="Microsoft YaHei UI Light" w:cstheme="minorHAnsi"/>
            <w:b/>
            <w:bCs/>
            <w:u w:val="single"/>
            <w:lang w:val="en-US" w:eastAsia="en-IN"/>
          </w:rPr>
          <w:t>-microfluidindia@gmail.com</w:t>
        </w:r>
      </w:hyperlink>
      <w:r w:rsidRPr="0064148D">
        <w:rPr>
          <w:rFonts w:eastAsia="Microsoft YaHei UI Light" w:cstheme="minorHAnsi"/>
          <w:b/>
          <w:bCs/>
          <w:lang w:val="en-US" w:eastAsia="en-IN"/>
        </w:rPr>
        <w:t>/</w:t>
      </w:r>
      <w:hyperlink r:id="rId6" w:history="1">
        <w:r w:rsidRPr="0064148D">
          <w:rPr>
            <w:rFonts w:eastAsia="Microsoft YaHei UI Light" w:cstheme="minorHAnsi"/>
            <w:b/>
            <w:bCs/>
            <w:u w:val="single"/>
            <w:lang w:val="en-US" w:eastAsia="en-IN"/>
          </w:rPr>
          <w:t>https://www.microfluidindia.com</w:t>
        </w:r>
      </w:hyperlink>
    </w:p>
    <w:bookmarkEnd w:id="6"/>
    <w:p w:rsidR="00C97106" w:rsidRDefault="00C97106" w:rsidP="00C97106">
      <w:pPr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</w:pPr>
      <w:r w:rsidRPr="00223ED0">
        <w:rPr>
          <w:rFonts w:eastAsia="Microsoft YaHei UI Light" w:cstheme="minorHAnsi"/>
          <w:b/>
          <w:bCs/>
          <w:noProof/>
          <w:color w:val="0070C0"/>
          <w:sz w:val="48"/>
          <w:szCs w:val="48"/>
        </w:rPr>
        <w:t xml:space="preserve">       </w:t>
      </w:r>
      <w:r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  <w:t xml:space="preserve">                                                               </w:t>
      </w:r>
    </w:p>
    <w:p w:rsidR="008334CA" w:rsidRPr="003F0B03" w:rsidRDefault="008334CA" w:rsidP="008334CA">
      <w:pPr>
        <w:jc w:val="both"/>
        <w:rPr>
          <w:rFonts w:ascii="Bradley Hand ITC" w:eastAsia="Times New Roman" w:hAnsi="Bradley Hand ITC" w:cstheme="minorHAnsi"/>
          <w:b/>
          <w:sz w:val="28"/>
          <w:szCs w:val="28"/>
          <w:lang w:eastAsia="en-IN"/>
        </w:rPr>
      </w:pPr>
      <w:r w:rsidRPr="00607239"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  <w:t>MICRO</w:t>
      </w:r>
      <w:r w:rsidRPr="00607239">
        <w:rPr>
          <w:rFonts w:ascii="Bernard MT Condensed" w:hAnsi="Bernard MT Condensed" w:cs="Calibri Light"/>
          <w:b/>
          <w:noProof/>
          <w:color w:val="00B050"/>
          <w:sz w:val="48"/>
          <w:szCs w:val="48"/>
        </w:rPr>
        <w:t>FLUID</w:t>
      </w:r>
      <w:r w:rsidRPr="00792159">
        <w:rPr>
          <w:rFonts w:eastAsia="Arial Unicode MS" w:cs="Arial Unicode MS"/>
          <w:sz w:val="44"/>
          <w:szCs w:val="44"/>
        </w:rPr>
        <w:t xml:space="preserve"> </w:t>
      </w:r>
      <w:r w:rsidRPr="003F0B03">
        <w:rPr>
          <w:rFonts w:ascii="Bradley Hand ITC" w:hAnsi="Bradley Hand ITC" w:cstheme="minorHAnsi"/>
          <w:b/>
          <w:noProof/>
          <w:color w:val="0070C0"/>
          <w:sz w:val="28"/>
          <w:szCs w:val="28"/>
        </w:rPr>
        <w:t>MICRO</w:t>
      </w:r>
      <w:r w:rsidRPr="003F0B03">
        <w:rPr>
          <w:rFonts w:ascii="Bradley Hand ITC" w:hAnsi="Bradley Hand ITC" w:cstheme="minorHAnsi"/>
          <w:b/>
          <w:noProof/>
          <w:color w:val="00B050"/>
          <w:sz w:val="28"/>
          <w:szCs w:val="28"/>
        </w:rPr>
        <w:t>FLUID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® – </w:t>
      </w:r>
      <w:r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Fluid 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Technology for </w:t>
      </w:r>
      <w:r w:rsidRPr="009C3BAF">
        <w:rPr>
          <w:rStyle w:val="Strong"/>
          <w:rFonts w:ascii="Bradley Hand ITC" w:hAnsi="Bradley Hand ITC" w:cstheme="minorHAnsi"/>
          <w:color w:val="00B050"/>
          <w:sz w:val="28"/>
          <w:szCs w:val="28"/>
        </w:rPr>
        <w:t>Precision</w:t>
      </w:r>
      <w:r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 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>Machining</w:t>
      </w:r>
    </w:p>
    <w:p w:rsidR="008334CA" w:rsidRPr="00E17A87" w:rsidRDefault="008334CA" w:rsidP="008334CA">
      <w:pPr>
        <w:jc w:val="left"/>
        <w:outlineLvl w:val="1"/>
        <w:rPr>
          <w:rFonts w:eastAsia="Times New Roman" w:cstheme="minorHAnsi"/>
          <w:b/>
          <w:bCs/>
          <w:color w:val="7030A0"/>
          <w:sz w:val="28"/>
          <w:szCs w:val="28"/>
          <w:lang w:eastAsia="en-IN"/>
        </w:rPr>
      </w:pPr>
    </w:p>
    <w:bookmarkStart w:id="7" w:name="_Hlk204328402"/>
    <w:p w:rsidR="00082B2F" w:rsidRDefault="008334CA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223ED0">
        <w:rPr>
          <w:rFonts w:eastAsia="Microsoft YaHei UI Light" w:cstheme="minorHAnsi"/>
          <w:b/>
          <w:bCs/>
          <w:sz w:val="24"/>
          <w:szCs w:val="24"/>
          <w:lang w:val="en-US"/>
        </w:rPr>
        <w:lastRenderedPageBreak/>
        <w:fldChar w:fldCharType="begin"/>
      </w:r>
      <w:r w:rsidRPr="00223ED0">
        <w:rPr>
          <w:rFonts w:eastAsia="Microsoft YaHei UI Light" w:cstheme="minorHAnsi"/>
          <w:b/>
          <w:bCs/>
          <w:sz w:val="24"/>
          <w:szCs w:val="24"/>
          <w:lang w:val="en-US"/>
        </w:rPr>
        <w:instrText xml:space="preserve"> INCLUDEPICTURE "cid:image004.jpg@01D5E830.C9FDDEF0" \* MERGEFORMAT </w:instrText>
      </w:r>
      <w:r w:rsidRPr="00223ED0">
        <w:rPr>
          <w:rFonts w:eastAsia="Microsoft YaHei UI Light" w:cstheme="minorHAnsi"/>
          <w:b/>
          <w:bCs/>
          <w:sz w:val="24"/>
          <w:szCs w:val="24"/>
          <w:lang w:val="en-US"/>
        </w:rPr>
        <w:fldChar w:fldCharType="separate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0C71C8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0C71C8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0C71C8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A4382F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A4382F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A4382F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7B079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7B079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7B079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BC396D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BC396D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BC396D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215591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215591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215591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45077A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45077A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45077A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EE7A1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EE7A1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EE7A1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50540A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50540A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50540A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8D3CA4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8D3CA4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8D3CA4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CB488E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CB488E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CB488E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EA7318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EA7318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EA7318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A91A73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A91A73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A91A73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226D87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226D87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</w:instrText>
      </w:r>
      <w:r w:rsidR="00226D87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>INCLUDEPICTURE  "cid:image004.jpg@01D5E830.C9FDDEF0" \* MERGEFORMATINET</w:instrText>
      </w:r>
      <w:r w:rsidR="00226D87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</w:instrText>
      </w:r>
      <w:r w:rsidR="00226D87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BE7ADE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Description: ISO UASL LOGO" style="width:334.2pt;height:103.8pt;visibility:visible">
            <v:imagedata r:id="rId7" r:href="rId8"/>
          </v:shape>
        </w:pict>
      </w:r>
      <w:r w:rsidR="00226D87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A91A73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EA7318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CB488E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8D3CA4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50540A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EE7A1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45077A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215591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BC396D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7B079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A4382F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0C71C8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Pr="00223ED0">
        <w:rPr>
          <w:rFonts w:eastAsia="Microsoft YaHei UI Light" w:cstheme="minorHAnsi"/>
          <w:b/>
          <w:bCs/>
          <w:sz w:val="24"/>
          <w:szCs w:val="24"/>
          <w:lang w:val="en-US"/>
        </w:rPr>
        <w:fldChar w:fldCharType="end"/>
      </w:r>
      <w:bookmarkEnd w:id="7"/>
    </w:p>
    <w:p w:rsidR="00082B2F" w:rsidRDefault="00082B2F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082B2F" w:rsidRDefault="00082B2F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082B2F" w:rsidRDefault="00082B2F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AC17DE" w:rsidRPr="00AC17DE" w:rsidRDefault="00226D87" w:rsidP="00AC17D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082B2F" w:rsidRDefault="00082B2F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082B2F" w:rsidRDefault="00082B2F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082B2F" w:rsidRDefault="00082B2F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082B2F" w:rsidRDefault="00082B2F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082B2F" w:rsidRDefault="00082B2F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C453C4" w:rsidRDefault="00C453C4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C453C4" w:rsidRDefault="00C453C4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C453C4" w:rsidRDefault="00C453C4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C453C4" w:rsidRDefault="00C453C4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C453C4" w:rsidRDefault="00C453C4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C453C4" w:rsidRDefault="00C453C4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sectPr w:rsidR="00C453C4" w:rsidSect="0068147C">
      <w:pgSz w:w="16838" w:h="11906" w:orient="landscape"/>
      <w:pgMar w:top="227" w:right="720" w:bottom="22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17FE9"/>
    <w:multiLevelType w:val="multilevel"/>
    <w:tmpl w:val="9F7C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17D46"/>
    <w:multiLevelType w:val="multilevel"/>
    <w:tmpl w:val="78EC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93EDD"/>
    <w:multiLevelType w:val="multilevel"/>
    <w:tmpl w:val="D2907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480099"/>
    <w:multiLevelType w:val="multilevel"/>
    <w:tmpl w:val="44A8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C6074D"/>
    <w:multiLevelType w:val="multilevel"/>
    <w:tmpl w:val="8A8C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8C678A"/>
    <w:multiLevelType w:val="multilevel"/>
    <w:tmpl w:val="ADA0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CE1ACF"/>
    <w:multiLevelType w:val="hybridMultilevel"/>
    <w:tmpl w:val="99806F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20DCB"/>
    <w:multiLevelType w:val="multilevel"/>
    <w:tmpl w:val="8952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A83451"/>
    <w:multiLevelType w:val="multilevel"/>
    <w:tmpl w:val="89BA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B543CB"/>
    <w:multiLevelType w:val="multilevel"/>
    <w:tmpl w:val="0EB2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2A2AA3"/>
    <w:multiLevelType w:val="multilevel"/>
    <w:tmpl w:val="B0E4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0958E5"/>
    <w:multiLevelType w:val="multilevel"/>
    <w:tmpl w:val="1AA8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147AD8"/>
    <w:multiLevelType w:val="multilevel"/>
    <w:tmpl w:val="0F7A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25044E"/>
    <w:multiLevelType w:val="multilevel"/>
    <w:tmpl w:val="AD5A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2B784D"/>
    <w:multiLevelType w:val="multilevel"/>
    <w:tmpl w:val="E0AA5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361E32"/>
    <w:multiLevelType w:val="multilevel"/>
    <w:tmpl w:val="2BEE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4256FC"/>
    <w:multiLevelType w:val="multilevel"/>
    <w:tmpl w:val="8598B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4C6085"/>
    <w:multiLevelType w:val="multilevel"/>
    <w:tmpl w:val="4D46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2DF4BEC"/>
    <w:multiLevelType w:val="multilevel"/>
    <w:tmpl w:val="C746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FC062CD"/>
    <w:multiLevelType w:val="multilevel"/>
    <w:tmpl w:val="4710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7327CA"/>
    <w:multiLevelType w:val="multilevel"/>
    <w:tmpl w:val="6840C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9"/>
  </w:num>
  <w:num w:numId="6">
    <w:abstractNumId w:val="10"/>
  </w:num>
  <w:num w:numId="7">
    <w:abstractNumId w:val="1"/>
  </w:num>
  <w:num w:numId="8">
    <w:abstractNumId w:val="15"/>
  </w:num>
  <w:num w:numId="9">
    <w:abstractNumId w:val="17"/>
  </w:num>
  <w:num w:numId="10">
    <w:abstractNumId w:val="8"/>
  </w:num>
  <w:num w:numId="11">
    <w:abstractNumId w:val="19"/>
  </w:num>
  <w:num w:numId="12">
    <w:abstractNumId w:val="14"/>
  </w:num>
  <w:num w:numId="13">
    <w:abstractNumId w:val="13"/>
  </w:num>
  <w:num w:numId="14">
    <w:abstractNumId w:val="2"/>
  </w:num>
  <w:num w:numId="15">
    <w:abstractNumId w:val="11"/>
  </w:num>
  <w:num w:numId="16">
    <w:abstractNumId w:val="20"/>
  </w:num>
  <w:num w:numId="17">
    <w:abstractNumId w:val="0"/>
  </w:num>
  <w:num w:numId="18">
    <w:abstractNumId w:val="16"/>
  </w:num>
  <w:num w:numId="19">
    <w:abstractNumId w:val="4"/>
  </w:num>
  <w:num w:numId="20">
    <w:abstractNumId w:val="18"/>
  </w:num>
  <w:num w:numId="21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83"/>
    <w:rsid w:val="00004BD0"/>
    <w:rsid w:val="00042175"/>
    <w:rsid w:val="00053BD9"/>
    <w:rsid w:val="00056353"/>
    <w:rsid w:val="00082B2F"/>
    <w:rsid w:val="0008559F"/>
    <w:rsid w:val="0009410E"/>
    <w:rsid w:val="000C5285"/>
    <w:rsid w:val="000C71C8"/>
    <w:rsid w:val="000D11E4"/>
    <w:rsid w:val="000D15D4"/>
    <w:rsid w:val="000E74DE"/>
    <w:rsid w:val="001149A4"/>
    <w:rsid w:val="00120559"/>
    <w:rsid w:val="0014340E"/>
    <w:rsid w:val="00174C99"/>
    <w:rsid w:val="001751F6"/>
    <w:rsid w:val="00182AB2"/>
    <w:rsid w:val="0019272D"/>
    <w:rsid w:val="001937B0"/>
    <w:rsid w:val="001950BA"/>
    <w:rsid w:val="001A7F71"/>
    <w:rsid w:val="001C34F8"/>
    <w:rsid w:val="001E1491"/>
    <w:rsid w:val="001F7418"/>
    <w:rsid w:val="00215482"/>
    <w:rsid w:val="00215591"/>
    <w:rsid w:val="00226D87"/>
    <w:rsid w:val="00236E4A"/>
    <w:rsid w:val="00240A1E"/>
    <w:rsid w:val="00240F70"/>
    <w:rsid w:val="00262F2D"/>
    <w:rsid w:val="00264451"/>
    <w:rsid w:val="002953B6"/>
    <w:rsid w:val="002B0AAC"/>
    <w:rsid w:val="002C21D6"/>
    <w:rsid w:val="002D230A"/>
    <w:rsid w:val="002D5FB2"/>
    <w:rsid w:val="002F2D02"/>
    <w:rsid w:val="00302EB1"/>
    <w:rsid w:val="00306E72"/>
    <w:rsid w:val="00306E85"/>
    <w:rsid w:val="00322038"/>
    <w:rsid w:val="003660C0"/>
    <w:rsid w:val="00370FA6"/>
    <w:rsid w:val="0037435B"/>
    <w:rsid w:val="003805E6"/>
    <w:rsid w:val="00383B2C"/>
    <w:rsid w:val="003D2F7E"/>
    <w:rsid w:val="003E15E1"/>
    <w:rsid w:val="003E2C1B"/>
    <w:rsid w:val="003F3E7D"/>
    <w:rsid w:val="003F4A62"/>
    <w:rsid w:val="003F4DFA"/>
    <w:rsid w:val="003F74BE"/>
    <w:rsid w:val="0040609C"/>
    <w:rsid w:val="00414520"/>
    <w:rsid w:val="00417030"/>
    <w:rsid w:val="004214FE"/>
    <w:rsid w:val="00435CCE"/>
    <w:rsid w:val="004403BE"/>
    <w:rsid w:val="00443A66"/>
    <w:rsid w:val="0045077A"/>
    <w:rsid w:val="00457524"/>
    <w:rsid w:val="004651AE"/>
    <w:rsid w:val="00465619"/>
    <w:rsid w:val="004827B4"/>
    <w:rsid w:val="0048582A"/>
    <w:rsid w:val="004929EC"/>
    <w:rsid w:val="00495E67"/>
    <w:rsid w:val="004A2983"/>
    <w:rsid w:val="004A36F4"/>
    <w:rsid w:val="004C0F1C"/>
    <w:rsid w:val="004D3066"/>
    <w:rsid w:val="004F61D3"/>
    <w:rsid w:val="0050540A"/>
    <w:rsid w:val="005103FD"/>
    <w:rsid w:val="00520FB6"/>
    <w:rsid w:val="005220FF"/>
    <w:rsid w:val="005278A4"/>
    <w:rsid w:val="00541077"/>
    <w:rsid w:val="00552B63"/>
    <w:rsid w:val="005601E4"/>
    <w:rsid w:val="00565182"/>
    <w:rsid w:val="00575705"/>
    <w:rsid w:val="00580771"/>
    <w:rsid w:val="00582515"/>
    <w:rsid w:val="00590B64"/>
    <w:rsid w:val="00590DE6"/>
    <w:rsid w:val="005A782E"/>
    <w:rsid w:val="005E7EAC"/>
    <w:rsid w:val="005F4803"/>
    <w:rsid w:val="005F73CF"/>
    <w:rsid w:val="00600465"/>
    <w:rsid w:val="0060461B"/>
    <w:rsid w:val="00614667"/>
    <w:rsid w:val="00615DE2"/>
    <w:rsid w:val="0061615E"/>
    <w:rsid w:val="00620517"/>
    <w:rsid w:val="0064148D"/>
    <w:rsid w:val="00644515"/>
    <w:rsid w:val="00662B05"/>
    <w:rsid w:val="00675BCA"/>
    <w:rsid w:val="0068147C"/>
    <w:rsid w:val="00695ED8"/>
    <w:rsid w:val="006A307C"/>
    <w:rsid w:val="006A4FE5"/>
    <w:rsid w:val="006B1A92"/>
    <w:rsid w:val="006C163F"/>
    <w:rsid w:val="006C7AE0"/>
    <w:rsid w:val="006D1A92"/>
    <w:rsid w:val="006D6B8B"/>
    <w:rsid w:val="006F0A54"/>
    <w:rsid w:val="006F15F6"/>
    <w:rsid w:val="006F6497"/>
    <w:rsid w:val="00710789"/>
    <w:rsid w:val="00715411"/>
    <w:rsid w:val="00740D5C"/>
    <w:rsid w:val="00763E6E"/>
    <w:rsid w:val="007739C1"/>
    <w:rsid w:val="00777AB4"/>
    <w:rsid w:val="00781882"/>
    <w:rsid w:val="007B02B4"/>
    <w:rsid w:val="007B0790"/>
    <w:rsid w:val="007F3B77"/>
    <w:rsid w:val="00821234"/>
    <w:rsid w:val="00831947"/>
    <w:rsid w:val="008334CA"/>
    <w:rsid w:val="00834DDA"/>
    <w:rsid w:val="00837925"/>
    <w:rsid w:val="00852CB4"/>
    <w:rsid w:val="00863899"/>
    <w:rsid w:val="0087379D"/>
    <w:rsid w:val="0087442C"/>
    <w:rsid w:val="00882E04"/>
    <w:rsid w:val="00882E26"/>
    <w:rsid w:val="0088549D"/>
    <w:rsid w:val="00896C1D"/>
    <w:rsid w:val="008A48DB"/>
    <w:rsid w:val="008B326D"/>
    <w:rsid w:val="008B5CB2"/>
    <w:rsid w:val="008D0B71"/>
    <w:rsid w:val="008D3967"/>
    <w:rsid w:val="008D3CA4"/>
    <w:rsid w:val="008E356D"/>
    <w:rsid w:val="008F0262"/>
    <w:rsid w:val="009034DA"/>
    <w:rsid w:val="0090392D"/>
    <w:rsid w:val="00915498"/>
    <w:rsid w:val="0091764A"/>
    <w:rsid w:val="0092164B"/>
    <w:rsid w:val="00926AD4"/>
    <w:rsid w:val="00936104"/>
    <w:rsid w:val="009455ED"/>
    <w:rsid w:val="0095095B"/>
    <w:rsid w:val="00952C60"/>
    <w:rsid w:val="009564E4"/>
    <w:rsid w:val="00957A7B"/>
    <w:rsid w:val="00957D48"/>
    <w:rsid w:val="00976F94"/>
    <w:rsid w:val="009811F8"/>
    <w:rsid w:val="00984DCC"/>
    <w:rsid w:val="00986AC2"/>
    <w:rsid w:val="00996B68"/>
    <w:rsid w:val="009D0799"/>
    <w:rsid w:val="009D395D"/>
    <w:rsid w:val="009D6E5E"/>
    <w:rsid w:val="00A07253"/>
    <w:rsid w:val="00A160A7"/>
    <w:rsid w:val="00A250D9"/>
    <w:rsid w:val="00A25177"/>
    <w:rsid w:val="00A32367"/>
    <w:rsid w:val="00A40945"/>
    <w:rsid w:val="00A41619"/>
    <w:rsid w:val="00A4382F"/>
    <w:rsid w:val="00A43AD9"/>
    <w:rsid w:val="00A446EE"/>
    <w:rsid w:val="00A453F1"/>
    <w:rsid w:val="00A51138"/>
    <w:rsid w:val="00A674A9"/>
    <w:rsid w:val="00A737B8"/>
    <w:rsid w:val="00A811DF"/>
    <w:rsid w:val="00A86F75"/>
    <w:rsid w:val="00A873DB"/>
    <w:rsid w:val="00A91A73"/>
    <w:rsid w:val="00A95F81"/>
    <w:rsid w:val="00AA29A6"/>
    <w:rsid w:val="00AB31B4"/>
    <w:rsid w:val="00AB4264"/>
    <w:rsid w:val="00AC17DE"/>
    <w:rsid w:val="00AC3C3F"/>
    <w:rsid w:val="00AD43F3"/>
    <w:rsid w:val="00AF6372"/>
    <w:rsid w:val="00B00B3E"/>
    <w:rsid w:val="00B17AA1"/>
    <w:rsid w:val="00B2680B"/>
    <w:rsid w:val="00B274A4"/>
    <w:rsid w:val="00B40324"/>
    <w:rsid w:val="00B42534"/>
    <w:rsid w:val="00B63A8F"/>
    <w:rsid w:val="00B65D22"/>
    <w:rsid w:val="00B74B0E"/>
    <w:rsid w:val="00B8089F"/>
    <w:rsid w:val="00BB1875"/>
    <w:rsid w:val="00BB2C5F"/>
    <w:rsid w:val="00BB37C4"/>
    <w:rsid w:val="00BB4E85"/>
    <w:rsid w:val="00BC396D"/>
    <w:rsid w:val="00BC6B44"/>
    <w:rsid w:val="00BC70F9"/>
    <w:rsid w:val="00BD135D"/>
    <w:rsid w:val="00BD188E"/>
    <w:rsid w:val="00BD2698"/>
    <w:rsid w:val="00BE1AFF"/>
    <w:rsid w:val="00BE7237"/>
    <w:rsid w:val="00BE7ADE"/>
    <w:rsid w:val="00BF0EAC"/>
    <w:rsid w:val="00BF34FC"/>
    <w:rsid w:val="00C01016"/>
    <w:rsid w:val="00C102CA"/>
    <w:rsid w:val="00C125CE"/>
    <w:rsid w:val="00C27D17"/>
    <w:rsid w:val="00C453C4"/>
    <w:rsid w:val="00C462C6"/>
    <w:rsid w:val="00C51FC9"/>
    <w:rsid w:val="00C66A90"/>
    <w:rsid w:val="00C917CE"/>
    <w:rsid w:val="00C97106"/>
    <w:rsid w:val="00CA0F0D"/>
    <w:rsid w:val="00CB488E"/>
    <w:rsid w:val="00CD430D"/>
    <w:rsid w:val="00CD7C83"/>
    <w:rsid w:val="00CE183A"/>
    <w:rsid w:val="00CE33C8"/>
    <w:rsid w:val="00CE7091"/>
    <w:rsid w:val="00CF5C44"/>
    <w:rsid w:val="00CF75C1"/>
    <w:rsid w:val="00D35997"/>
    <w:rsid w:val="00D6557B"/>
    <w:rsid w:val="00D800E7"/>
    <w:rsid w:val="00D84639"/>
    <w:rsid w:val="00D937A2"/>
    <w:rsid w:val="00D96990"/>
    <w:rsid w:val="00DC396A"/>
    <w:rsid w:val="00DD27BB"/>
    <w:rsid w:val="00DE6FB2"/>
    <w:rsid w:val="00DF47EA"/>
    <w:rsid w:val="00DF6A8C"/>
    <w:rsid w:val="00E34231"/>
    <w:rsid w:val="00E616AA"/>
    <w:rsid w:val="00E61910"/>
    <w:rsid w:val="00E86219"/>
    <w:rsid w:val="00E96CAA"/>
    <w:rsid w:val="00EA5CB6"/>
    <w:rsid w:val="00EA7318"/>
    <w:rsid w:val="00EA74DF"/>
    <w:rsid w:val="00EB1FEA"/>
    <w:rsid w:val="00EC1130"/>
    <w:rsid w:val="00EE7A12"/>
    <w:rsid w:val="00F00C7E"/>
    <w:rsid w:val="00F021EA"/>
    <w:rsid w:val="00F04A08"/>
    <w:rsid w:val="00F10964"/>
    <w:rsid w:val="00F12ABD"/>
    <w:rsid w:val="00F13CC1"/>
    <w:rsid w:val="00F26390"/>
    <w:rsid w:val="00F32BF8"/>
    <w:rsid w:val="00F36F89"/>
    <w:rsid w:val="00F37D42"/>
    <w:rsid w:val="00F41EB9"/>
    <w:rsid w:val="00F453A9"/>
    <w:rsid w:val="00F5649D"/>
    <w:rsid w:val="00F63030"/>
    <w:rsid w:val="00FA45B9"/>
    <w:rsid w:val="00FA756E"/>
    <w:rsid w:val="00FD6F20"/>
    <w:rsid w:val="00FE312A"/>
    <w:rsid w:val="00FF355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4B4145-71DA-499B-9BF0-F0417356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6F4"/>
    <w:pPr>
      <w:spacing w:after="0" w:line="240" w:lineRule="auto"/>
      <w:jc w:val="center"/>
    </w:pPr>
  </w:style>
  <w:style w:type="paragraph" w:styleId="Heading1">
    <w:name w:val="heading 1"/>
    <w:basedOn w:val="Normal"/>
    <w:next w:val="Normal"/>
    <w:link w:val="Heading1Char"/>
    <w:uiPriority w:val="9"/>
    <w:qFormat/>
    <w:rsid w:val="00976F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2A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79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6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00C7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F00C7E"/>
    <w:rPr>
      <w:i/>
      <w:iCs/>
    </w:rPr>
  </w:style>
  <w:style w:type="character" w:styleId="Strong">
    <w:name w:val="Strong"/>
    <w:basedOn w:val="DefaultParagraphFont"/>
    <w:uiPriority w:val="22"/>
    <w:qFormat/>
    <w:rsid w:val="00D96990"/>
    <w:rPr>
      <w:b/>
      <w:bCs/>
    </w:rPr>
  </w:style>
  <w:style w:type="table" w:styleId="TableGrid">
    <w:name w:val="Table Grid"/>
    <w:basedOn w:val="TableNormal"/>
    <w:uiPriority w:val="59"/>
    <w:rsid w:val="00482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76F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rsid w:val="00082B2F"/>
    <w:pPr>
      <w:jc w:val="both"/>
    </w:pPr>
    <w:rPr>
      <w:rFonts w:ascii="Bookman Old Style" w:eastAsia="Times New Roman" w:hAnsi="Bookman Old Style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082B2F"/>
    <w:rPr>
      <w:rFonts w:ascii="Bookman Old Style" w:eastAsia="Times New Roman" w:hAnsi="Bookman Old Style" w:cs="Times New Roman"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82AB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79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zlae0wtextbase">
    <w:name w:val="zlae0w_textbase"/>
    <w:basedOn w:val="Normal"/>
    <w:rsid w:val="0083792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zlae0wtextbase1">
    <w:name w:val="zlae0w_textbase1"/>
    <w:basedOn w:val="DefaultParagraphFont"/>
    <w:rsid w:val="00837925"/>
  </w:style>
  <w:style w:type="character" w:customStyle="1" w:styleId="whitespace-normal">
    <w:name w:val="whitespace-normal"/>
    <w:basedOn w:val="DefaultParagraphFont"/>
    <w:rsid w:val="00BF0EAC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102CA"/>
    <w:pPr>
      <w:pBdr>
        <w:bottom w:val="single" w:sz="6" w:space="1" w:color="auto"/>
      </w:pBdr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102CA"/>
    <w:rPr>
      <w:rFonts w:ascii="Arial" w:eastAsia="Times New Roman" w:hAnsi="Arial" w:cs="Arial"/>
      <w:vanish/>
      <w:sz w:val="16"/>
      <w:szCs w:val="16"/>
      <w:lang w:eastAsia="en-IN"/>
    </w:rPr>
  </w:style>
  <w:style w:type="paragraph" w:customStyle="1" w:styleId="placeholder">
    <w:name w:val="placeholder"/>
    <w:basedOn w:val="Normal"/>
    <w:rsid w:val="00C102C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102CA"/>
    <w:pPr>
      <w:pBdr>
        <w:top w:val="single" w:sz="6" w:space="1" w:color="auto"/>
      </w:pBdr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102CA"/>
    <w:rPr>
      <w:rFonts w:ascii="Arial" w:eastAsia="Times New Roman" w:hAnsi="Arial" w:cs="Arial"/>
      <w:vanish/>
      <w:sz w:val="16"/>
      <w:szCs w:val="16"/>
      <w:lang w:eastAsia="en-IN"/>
    </w:rPr>
  </w:style>
  <w:style w:type="paragraph" w:customStyle="1" w:styleId="pdq2pgselectionanchorcontainer">
    <w:name w:val="pdq2pg_selectionanchorcontainer"/>
    <w:basedOn w:val="Normal"/>
    <w:rsid w:val="008334C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elementor-icon-list-text">
    <w:name w:val="elementor-icon-list-text"/>
    <w:basedOn w:val="DefaultParagraphFont"/>
    <w:rsid w:val="00D80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0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894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24901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53665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7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5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31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0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85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67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288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59711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13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3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5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44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17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89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036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077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739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751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1142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833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1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04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24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75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54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93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49667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4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2797">
              <w:marLeft w:val="0"/>
              <w:marRight w:val="0"/>
              <w:marTop w:val="0"/>
              <w:marBottom w:val="0"/>
              <w:divBdr>
                <w:top w:val="single" w:sz="2" w:space="0" w:color="C1C1C1"/>
                <w:left w:val="single" w:sz="2" w:space="0" w:color="C1C1C1"/>
                <w:bottom w:val="single" w:sz="6" w:space="0" w:color="C1C1C1"/>
                <w:right w:val="single" w:sz="2" w:space="0" w:color="C1C1C1"/>
              </w:divBdr>
              <w:divsChild>
                <w:div w:id="165113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0319752">
              <w:marLeft w:val="0"/>
              <w:marRight w:val="0"/>
              <w:marTop w:val="0"/>
              <w:marBottom w:val="0"/>
              <w:divBdr>
                <w:top w:val="single" w:sz="2" w:space="0" w:color="C1C1C1"/>
                <w:left w:val="single" w:sz="2" w:space="0" w:color="C1C1C1"/>
                <w:bottom w:val="single" w:sz="6" w:space="0" w:color="C1C1C1"/>
                <w:right w:val="single" w:sz="2" w:space="0" w:color="C1C1C1"/>
              </w:divBdr>
              <w:divsChild>
                <w:div w:id="30797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25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147">
              <w:marLeft w:val="0"/>
              <w:marRight w:val="0"/>
              <w:marTop w:val="0"/>
              <w:marBottom w:val="0"/>
              <w:divBdr>
                <w:top w:val="single" w:sz="2" w:space="0" w:color="C1C1C1"/>
                <w:left w:val="single" w:sz="2" w:space="0" w:color="C1C1C1"/>
                <w:bottom w:val="single" w:sz="6" w:space="0" w:color="C1C1C1"/>
                <w:right w:val="single" w:sz="2" w:space="0" w:color="C1C1C1"/>
              </w:divBdr>
              <w:divsChild>
                <w:div w:id="9238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8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21816">
              <w:marLeft w:val="0"/>
              <w:marRight w:val="0"/>
              <w:marTop w:val="0"/>
              <w:marBottom w:val="0"/>
              <w:divBdr>
                <w:top w:val="single" w:sz="2" w:space="0" w:color="C1C1C1"/>
                <w:left w:val="single" w:sz="2" w:space="0" w:color="C1C1C1"/>
                <w:bottom w:val="single" w:sz="6" w:space="0" w:color="C1C1C1"/>
                <w:right w:val="single" w:sz="2" w:space="0" w:color="C1C1C1"/>
              </w:divBdr>
              <w:divsChild>
                <w:div w:id="20444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8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41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60318">
              <w:marLeft w:val="0"/>
              <w:marRight w:val="0"/>
              <w:marTop w:val="0"/>
              <w:marBottom w:val="0"/>
              <w:divBdr>
                <w:top w:val="single" w:sz="2" w:space="0" w:color="A6A6A6"/>
                <w:left w:val="single" w:sz="2" w:space="0" w:color="A6A6A6"/>
                <w:bottom w:val="single" w:sz="2" w:space="0" w:color="A6A6A6"/>
                <w:right w:val="single" w:sz="2" w:space="0" w:color="A6A6A6"/>
              </w:divBdr>
              <w:divsChild>
                <w:div w:id="4313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2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3124038">
              <w:marLeft w:val="0"/>
              <w:marRight w:val="0"/>
              <w:marTop w:val="0"/>
              <w:marBottom w:val="0"/>
              <w:divBdr>
                <w:top w:val="single" w:sz="2" w:space="0" w:color="A6A6A6"/>
                <w:left w:val="single" w:sz="2" w:space="0" w:color="A6A6A6"/>
                <w:bottom w:val="single" w:sz="2" w:space="0" w:color="A6A6A6"/>
                <w:right w:val="single" w:sz="2" w:space="0" w:color="A6A6A6"/>
              </w:divBdr>
              <w:divsChild>
                <w:div w:id="51268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2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4.jpg@01D5E830.C9FDDEF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crofluidindia.com" TargetMode="External"/><Relationship Id="rId5" Type="http://schemas.openxmlformats.org/officeDocument/2006/relationships/hyperlink" Target="mailto:-microfluidindia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2217</TotalTime>
  <Pages>14</Pages>
  <Words>4665</Words>
  <Characters>26595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account</cp:lastModifiedBy>
  <cp:revision>60</cp:revision>
  <dcterms:created xsi:type="dcterms:W3CDTF">2026-07-14T08:49:00Z</dcterms:created>
  <dcterms:modified xsi:type="dcterms:W3CDTF">2026-09-09T13:53:00Z</dcterms:modified>
</cp:coreProperties>
</file>